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CE68" w14:textId="3A811D50" w:rsidR="009D22BF" w:rsidRDefault="007A3AF5" w:rsidP="0093639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9D22BF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– </w:t>
      </w: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AVERBAÇÃO DE </w:t>
      </w:r>
      <w:r w:rsidR="009D22BF">
        <w:rPr>
          <w:rFonts w:ascii="Bookman Old Style" w:hAnsi="Bookman Old Style"/>
          <w:b/>
          <w:bCs/>
          <w:color w:val="000000"/>
          <w:sz w:val="28"/>
          <w:szCs w:val="28"/>
        </w:rPr>
        <w:t>DISTRATO</w:t>
      </w:r>
    </w:p>
    <w:p w14:paraId="321861B8" w14:textId="77777777" w:rsidR="009D22BF" w:rsidRPr="007A3AF5" w:rsidRDefault="009D22BF" w:rsidP="0093639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DE CONTRATO DE COMPROMISSO DE VENDA E COMPRA</w:t>
      </w:r>
    </w:p>
    <w:p w14:paraId="6C69A615" w14:textId="25BBC362" w:rsidR="00D9782B" w:rsidRDefault="00D9782B" w:rsidP="00936390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F4353DB" w14:textId="77777777" w:rsidR="00936390" w:rsidRPr="00A10C4F" w:rsidRDefault="00936390" w:rsidP="00936390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2C157675" w14:textId="77777777" w:rsidR="00D9782B" w:rsidRPr="00A10C4F" w:rsidRDefault="00D9782B" w:rsidP="00936390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71C1FA06" w14:textId="77777777" w:rsidR="004F23B4" w:rsidRDefault="004F23B4" w:rsidP="00936390">
      <w:pPr>
        <w:spacing w:after="0" w:line="320" w:lineRule="atLeast"/>
        <w:jc w:val="center"/>
        <w:rPr>
          <w:rFonts w:ascii="Bookman Old Style" w:hAnsi="Bookman Old Style"/>
        </w:rPr>
      </w:pPr>
    </w:p>
    <w:p w14:paraId="39A1B1A4" w14:textId="0EB81BEC" w:rsidR="007A3AF5" w:rsidRPr="00DE4C31" w:rsidRDefault="00936390" w:rsidP="00936390">
      <w:pPr>
        <w:spacing w:after="0" w:line="320" w:lineRule="atLeast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AVERBAR </w:t>
      </w:r>
      <w:r w:rsidR="00D72551">
        <w:rPr>
          <w:rFonts w:ascii="Bookman Old Style" w:hAnsi="Bookman Old Style"/>
          <w:color w:val="000000"/>
        </w:rPr>
        <w:t>a margem da</w:t>
      </w:r>
      <w:r w:rsidR="00DE4C31" w:rsidRPr="004C240E">
        <w:rPr>
          <w:rFonts w:ascii="Bookman Old Style" w:hAnsi="Bookman Old Style"/>
          <w:color w:val="000000"/>
        </w:rPr>
        <w:t xml:space="preserve"> Matrícula sob nº </w:t>
      </w:r>
      <w:r w:rsidR="002D2212">
        <w:rPr>
          <w:rFonts w:ascii="Bookman Old Style" w:hAnsi="Bookman Old Style"/>
          <w:b/>
          <w:color w:val="FF0000"/>
        </w:rPr>
        <w:t>XXXX</w:t>
      </w:r>
      <w:r w:rsidR="002D2212">
        <w:rPr>
          <w:rFonts w:ascii="Bookman Old Style" w:hAnsi="Bookman Old Style"/>
          <w:color w:val="000000"/>
        </w:rPr>
        <w:t xml:space="preserve">, </w:t>
      </w:r>
      <w:r w:rsidR="00DE4C31" w:rsidRPr="004C240E">
        <w:rPr>
          <w:rFonts w:ascii="Bookman Old Style" w:hAnsi="Bookman Old Style"/>
          <w:color w:val="000000"/>
        </w:rPr>
        <w:t xml:space="preserve">deste </w:t>
      </w:r>
      <w:r w:rsidR="00DE4C31" w:rsidRPr="004C240E">
        <w:rPr>
          <w:rFonts w:ascii="Bookman Old Style" w:hAnsi="Bookman Old Style" w:cs="Segoe UI"/>
        </w:rPr>
        <w:t>1º Serviço Registral</w:t>
      </w:r>
      <w:r w:rsidR="00DE4C31" w:rsidRPr="004C240E">
        <w:rPr>
          <w:rFonts w:ascii="Bookman Old Style" w:hAnsi="Bookman Old Style"/>
          <w:color w:val="000000"/>
        </w:rPr>
        <w:t>,</w:t>
      </w:r>
      <w:r w:rsidR="00DE4C31">
        <w:rPr>
          <w:rFonts w:ascii="Bookman Old Style" w:hAnsi="Bookman Old Style"/>
          <w:color w:val="000000"/>
        </w:rPr>
        <w:t xml:space="preserve"> </w:t>
      </w:r>
      <w:r w:rsidR="00D72551" w:rsidRPr="00953943">
        <w:rPr>
          <w:rFonts w:ascii="Bookman Old Style" w:hAnsi="Bookman Old Style"/>
        </w:rPr>
        <w:t xml:space="preserve">o </w:t>
      </w:r>
      <w:r w:rsidR="00D72551">
        <w:rPr>
          <w:rFonts w:ascii="Bookman Old Style" w:hAnsi="Bookman Old Style"/>
        </w:rPr>
        <w:t xml:space="preserve">Distrato do Instrumento Particular de Compromisso de Compra e Venda do imóvel da Quadra nº </w:t>
      </w:r>
      <w:r w:rsidR="005A069F">
        <w:rPr>
          <w:rFonts w:ascii="Bookman Old Style" w:hAnsi="Bookman Old Style"/>
          <w:color w:val="FF0000"/>
        </w:rPr>
        <w:t>XX</w:t>
      </w:r>
      <w:r w:rsidR="00D72551">
        <w:rPr>
          <w:rFonts w:ascii="Bookman Old Style" w:hAnsi="Bookman Old Style"/>
        </w:rPr>
        <w:t xml:space="preserve">, Lote nº </w:t>
      </w:r>
      <w:r w:rsidR="005A069F" w:rsidRPr="005A069F">
        <w:rPr>
          <w:rFonts w:ascii="Bookman Old Style" w:hAnsi="Bookman Old Style"/>
          <w:color w:val="FF0000"/>
        </w:rPr>
        <w:t>XXX</w:t>
      </w:r>
      <w:r w:rsidR="00D72551" w:rsidRPr="005A069F">
        <w:rPr>
          <w:rFonts w:ascii="Bookman Old Style" w:hAnsi="Bookman Old Style"/>
          <w:color w:val="FF0000"/>
        </w:rPr>
        <w:t>,</w:t>
      </w:r>
      <w:r w:rsidR="00D72551">
        <w:rPr>
          <w:rFonts w:ascii="Bookman Old Style" w:hAnsi="Bookman Old Style"/>
        </w:rPr>
        <w:t xml:space="preserve"> Loteamento denominado </w:t>
      </w:r>
      <w:r w:rsidR="005A069F">
        <w:rPr>
          <w:rFonts w:ascii="Bookman Old Style" w:hAnsi="Bookman Old Style"/>
          <w:color w:val="FF0000"/>
        </w:rPr>
        <w:t>XXXXXXXXXXXXXXXX</w:t>
      </w:r>
      <w:r w:rsidR="00D72551">
        <w:rPr>
          <w:rFonts w:ascii="Bookman Old Style" w:hAnsi="Bookman Old Style"/>
        </w:rPr>
        <w:t xml:space="preserve">, firmado em </w:t>
      </w:r>
      <w:r w:rsidR="00D72551" w:rsidRPr="00936390">
        <w:rPr>
          <w:rFonts w:ascii="Bookman Old Style" w:hAnsi="Bookman Old Style"/>
          <w:color w:val="FF0000"/>
        </w:rPr>
        <w:t>XX/XX/20XX</w:t>
      </w:r>
      <w:r w:rsidR="00D72551">
        <w:rPr>
          <w:rFonts w:ascii="Bookman Old Style" w:hAnsi="Bookman Old Style"/>
        </w:rPr>
        <w:t>,</w:t>
      </w:r>
      <w:r w:rsidR="00D72551" w:rsidRPr="00953943">
        <w:rPr>
          <w:rFonts w:ascii="Bookman Old Style" w:hAnsi="Bookman Old Style"/>
        </w:rPr>
        <w:t xml:space="preserve"> </w:t>
      </w:r>
      <w:r w:rsidR="00D72551">
        <w:rPr>
          <w:rFonts w:ascii="Bookman Old Style" w:hAnsi="Bookman Old Style"/>
        </w:rPr>
        <w:t xml:space="preserve">conforme </w:t>
      </w:r>
      <w:r w:rsidR="00D72551" w:rsidRPr="00953943">
        <w:rPr>
          <w:rFonts w:ascii="Bookman Old Style" w:hAnsi="Bookman Old Style"/>
          <w:iCs/>
        </w:rPr>
        <w:t>documento em anexo</w:t>
      </w:r>
      <w:r w:rsidR="007A3AF5" w:rsidRPr="00F34ABD">
        <w:rPr>
          <w:rFonts w:ascii="Bookman Old Style" w:hAnsi="Bookman Old Style"/>
        </w:rPr>
        <w:t>.</w:t>
      </w:r>
    </w:p>
    <w:p w14:paraId="0B28A4FE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410A6399" w14:textId="77777777" w:rsidR="00936390" w:rsidRDefault="00936390" w:rsidP="00936390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469BBA3A" w14:textId="77777777" w:rsidR="00936390" w:rsidRPr="004C240E" w:rsidRDefault="00936390" w:rsidP="0093639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5F440E26" w14:textId="77777777" w:rsidR="00936390" w:rsidRPr="004C240E" w:rsidRDefault="00936390" w:rsidP="0093639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50DFA1CB" w14:textId="77777777" w:rsidR="00936390" w:rsidRDefault="00936390" w:rsidP="0093639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2E4EC85B" w14:textId="663B1A59" w:rsidR="00936390" w:rsidRPr="004C240E" w:rsidRDefault="00936390" w:rsidP="0093639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285509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1F691C35" w14:textId="77777777" w:rsidR="00936390" w:rsidRDefault="00936390" w:rsidP="00936390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E6BEC3B" w14:textId="77777777" w:rsidR="00936390" w:rsidRDefault="00936390" w:rsidP="00936390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2D525825" w14:textId="77777777" w:rsidR="00936390" w:rsidRPr="004C240E" w:rsidRDefault="00936390" w:rsidP="009363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B0C4C92" w14:textId="77777777" w:rsidR="00936390" w:rsidRDefault="00936390" w:rsidP="0093639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31E261AB" w14:textId="77777777" w:rsidR="00936390" w:rsidRDefault="00936390" w:rsidP="00936390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54C9B4C9" w14:textId="77777777" w:rsidR="00936390" w:rsidRDefault="00936390" w:rsidP="00936390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p w14:paraId="3B9E1717" w14:textId="3AE88F4B" w:rsidR="000C17C9" w:rsidRDefault="000C17C9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9759EE5" w14:textId="77777777" w:rsidR="000C17C9" w:rsidRDefault="000C17C9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62374DD" w14:textId="77777777" w:rsidR="00D72551" w:rsidRDefault="00D72551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E38234F" w14:textId="62BFA4BE" w:rsidR="00D72551" w:rsidRDefault="00D72551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6D200030" w14:textId="7FB4123E" w:rsidR="00936390" w:rsidRDefault="00936390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3A2CC870" w14:textId="63124A86" w:rsidR="00936390" w:rsidRDefault="00936390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FC1EEB7" w14:textId="5DEFBBDE" w:rsidR="00936390" w:rsidRDefault="00936390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5107283C" w14:textId="1A9F77EA" w:rsidR="00936390" w:rsidRDefault="00936390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72C817FB" w14:textId="014CFF6F" w:rsidR="00936390" w:rsidRDefault="00936390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1EFF38F" w14:textId="6D5F6B32" w:rsidR="00936390" w:rsidRDefault="00936390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0A055FD" w14:textId="77777777" w:rsidR="00936390" w:rsidRDefault="00936390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5AAF6CB5" w14:textId="77777777" w:rsidR="00D72551" w:rsidRDefault="00D72551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6EA41E2" w14:textId="77777777" w:rsidR="00D72551" w:rsidRDefault="00D72551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0CEC63CB" w14:textId="77777777" w:rsidR="00936390" w:rsidRDefault="00936390" w:rsidP="00D72551">
      <w:pPr>
        <w:shd w:val="clear" w:color="auto" w:fill="FFFFFF"/>
        <w:spacing w:before="100" w:beforeAutospacing="1" w:after="100" w:afterAutospacing="1" w:line="360" w:lineRule="auto"/>
        <w:rPr>
          <w:rFonts w:ascii="Bookman Old Style" w:hAnsi="Bookman Old Style"/>
          <w:b/>
        </w:rPr>
      </w:pPr>
    </w:p>
    <w:p w14:paraId="33EE44AF" w14:textId="03486F8F" w:rsidR="00D72551" w:rsidRDefault="00D72551" w:rsidP="00D72551">
      <w:pPr>
        <w:shd w:val="clear" w:color="auto" w:fill="FFFFFF"/>
        <w:spacing w:before="100" w:beforeAutospacing="1" w:after="100" w:afterAutospacing="1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CERTIDÕES EM NOME DO VENDEDOR</w:t>
      </w:r>
    </w:p>
    <w:p w14:paraId="56CDAF49" w14:textId="77777777" w:rsidR="00D72551" w:rsidRDefault="00D72551" w:rsidP="00D72551">
      <w:pPr>
        <w:spacing w:line="280" w:lineRule="atLeast"/>
        <w:jc w:val="both"/>
        <w:rPr>
          <w:rFonts w:ascii="Bookman Old Style" w:hAnsi="Bookman Old Style"/>
        </w:rPr>
      </w:pPr>
      <w:r w:rsidRPr="00953943">
        <w:rPr>
          <w:rFonts w:ascii="Bookman Old Style" w:hAnsi="Bookman Old Style" w:cs="Segoe UI"/>
          <w:b/>
          <w:bCs/>
        </w:rPr>
        <w:t>a)</w:t>
      </w:r>
      <w:r>
        <w:rPr>
          <w:rFonts w:ascii="Bookman Old Style" w:hAnsi="Bookman Old Style" w:cs="Segoe UI"/>
          <w:bCs/>
        </w:rPr>
        <w:t xml:space="preserve"> Certidão Negativa de Débitos referente a Pendências tributárias e não tributárias, controladas pela SEFAZ/MT, para fins gerais</w:t>
      </w:r>
      <w:r w:rsidRPr="00186B40">
        <w:rPr>
          <w:rFonts w:ascii="Bookman Old Style" w:hAnsi="Bookman Old Style"/>
        </w:rPr>
        <w:t xml:space="preserve">; </w:t>
      </w:r>
    </w:p>
    <w:p w14:paraId="2BCA68D3" w14:textId="77777777" w:rsidR="00D72551" w:rsidRDefault="00D72551" w:rsidP="00D72551">
      <w:pPr>
        <w:spacing w:line="280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b</w:t>
      </w:r>
      <w:r w:rsidRPr="00186B40">
        <w:rPr>
          <w:rFonts w:ascii="Bookman Old Style" w:hAnsi="Bookman Old Style"/>
          <w:b/>
          <w:bCs/>
        </w:rPr>
        <w:t xml:space="preserve">) </w:t>
      </w:r>
      <w:r>
        <w:rPr>
          <w:rFonts w:ascii="Bookman Old Style" w:hAnsi="Bookman Old Style" w:cs="Segoe UI"/>
          <w:bCs/>
        </w:rPr>
        <w:t>Certidão</w:t>
      </w:r>
      <w:r w:rsidRPr="00871B20">
        <w:rPr>
          <w:rFonts w:ascii="Bookman Old Style" w:hAnsi="Bookman Old Style" w:cs="Segoe UI"/>
          <w:bCs/>
        </w:rPr>
        <w:t xml:space="preserve"> Conjunta Negativa de Débitos relativos aos Tributos Federais e à Dívida Ativa da União</w:t>
      </w:r>
      <w:r w:rsidRPr="00186B40">
        <w:rPr>
          <w:rFonts w:ascii="Bookman Old Style" w:hAnsi="Bookman Old Style"/>
        </w:rPr>
        <w:t>;</w:t>
      </w:r>
    </w:p>
    <w:p w14:paraId="0F24304F" w14:textId="77777777" w:rsidR="00D72551" w:rsidRDefault="00D72551" w:rsidP="00D72551">
      <w:pPr>
        <w:spacing w:line="280" w:lineRule="atLeast"/>
        <w:jc w:val="both"/>
        <w:rPr>
          <w:rFonts w:ascii="Bookman Old Style" w:hAnsi="Bookman Old Style" w:cs="Segoe UI"/>
          <w:bCs/>
        </w:rPr>
      </w:pPr>
      <w:r>
        <w:rPr>
          <w:rFonts w:ascii="Bookman Old Style" w:hAnsi="Bookman Old Style"/>
          <w:b/>
          <w:bCs/>
        </w:rPr>
        <w:t>c</w:t>
      </w:r>
      <w:r w:rsidRPr="00186B40">
        <w:rPr>
          <w:rFonts w:ascii="Bookman Old Style" w:hAnsi="Bookman Old Style"/>
          <w:b/>
          <w:bCs/>
        </w:rPr>
        <w:t>)</w:t>
      </w:r>
      <w:r w:rsidRPr="00186B40">
        <w:rPr>
          <w:rFonts w:ascii="Bookman Old Style" w:hAnsi="Bookman Old Style"/>
        </w:rPr>
        <w:t xml:space="preserve"> </w:t>
      </w:r>
      <w:r w:rsidRPr="00871B20">
        <w:rPr>
          <w:rFonts w:ascii="Bookman Old Style" w:hAnsi="Bookman Old Style" w:cs="Segoe UI"/>
          <w:bCs/>
        </w:rPr>
        <w:t>Certid</w:t>
      </w:r>
      <w:r>
        <w:rPr>
          <w:rFonts w:ascii="Bookman Old Style" w:hAnsi="Bookman Old Style" w:cs="Segoe UI"/>
          <w:bCs/>
        </w:rPr>
        <w:t>ão</w:t>
      </w:r>
      <w:r w:rsidRPr="00871B20">
        <w:rPr>
          <w:rFonts w:ascii="Bookman Old Style" w:hAnsi="Bookman Old Style" w:cs="Segoe UI"/>
          <w:bCs/>
        </w:rPr>
        <w:t xml:space="preserve"> Negativa de Débitos Trabalhistas</w:t>
      </w:r>
      <w:r>
        <w:rPr>
          <w:rFonts w:ascii="Bookman Old Style" w:hAnsi="Bookman Old Style" w:cs="Segoe UI"/>
          <w:bCs/>
        </w:rPr>
        <w:t xml:space="preserve">; </w:t>
      </w:r>
    </w:p>
    <w:p w14:paraId="7A5E0F60" w14:textId="77777777" w:rsidR="00D72551" w:rsidRDefault="00D72551" w:rsidP="00D72551">
      <w:pPr>
        <w:spacing w:line="280" w:lineRule="atLeast"/>
        <w:jc w:val="both"/>
        <w:rPr>
          <w:rFonts w:ascii="Bookman Old Style" w:hAnsi="Bookman Old Style" w:cs="Segoe UI"/>
          <w:bCs/>
        </w:rPr>
      </w:pPr>
      <w:r>
        <w:rPr>
          <w:rFonts w:ascii="Bookman Old Style" w:hAnsi="Bookman Old Style" w:cs="Segoe UI"/>
          <w:b/>
          <w:bCs/>
        </w:rPr>
        <w:t>d)</w:t>
      </w:r>
      <w:r>
        <w:rPr>
          <w:rFonts w:ascii="Bookman Old Style" w:hAnsi="Bookman Old Style" w:cs="Segoe UI"/>
          <w:bCs/>
        </w:rPr>
        <w:t xml:space="preserve"> </w:t>
      </w:r>
      <w:r w:rsidRPr="00871B20">
        <w:rPr>
          <w:rFonts w:ascii="Bookman Old Style" w:hAnsi="Bookman Old Style" w:cs="Segoe UI"/>
          <w:bCs/>
        </w:rPr>
        <w:t>Certidão Negativa de Débitos Municipais, pela Prefeitura Municipal</w:t>
      </w:r>
      <w:r>
        <w:rPr>
          <w:rFonts w:ascii="Bookman Old Style" w:hAnsi="Bookman Old Style" w:cs="Segoe UI"/>
          <w:bCs/>
        </w:rPr>
        <w:t xml:space="preserve">; </w:t>
      </w:r>
    </w:p>
    <w:p w14:paraId="0580DD6D" w14:textId="77777777" w:rsidR="00D72551" w:rsidRDefault="00D72551" w:rsidP="00D72551">
      <w:pPr>
        <w:spacing w:line="28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 w:cs="Segoe UI"/>
          <w:b/>
          <w:bCs/>
        </w:rPr>
        <w:t>e)</w:t>
      </w:r>
      <w:r>
        <w:rPr>
          <w:rFonts w:ascii="Bookman Old Style" w:hAnsi="Bookman Old Style" w:cs="Segoe UI"/>
          <w:bCs/>
        </w:rPr>
        <w:t xml:space="preserve"> </w:t>
      </w:r>
      <w:r w:rsidRPr="00871B20">
        <w:rPr>
          <w:rFonts w:ascii="Bookman Old Style" w:hAnsi="Bookman Old Style"/>
          <w:color w:val="000000"/>
        </w:rPr>
        <w:t>Relatório de Consulta de Indisponibilidade de Bens</w:t>
      </w:r>
    </w:p>
    <w:p w14:paraId="19ECCFBC" w14:textId="77777777" w:rsidR="00D72551" w:rsidRPr="00936390" w:rsidRDefault="00D72551" w:rsidP="00D72551">
      <w:pPr>
        <w:spacing w:line="280" w:lineRule="atLeast"/>
        <w:jc w:val="both"/>
        <w:rPr>
          <w:rFonts w:ascii="Bookman Old Style" w:hAnsi="Bookman Old Style"/>
          <w:color w:val="000000"/>
          <w:sz w:val="28"/>
          <w:szCs w:val="28"/>
        </w:rPr>
      </w:pPr>
    </w:p>
    <w:p w14:paraId="2CEA27C1" w14:textId="77777777" w:rsidR="00D72551" w:rsidRPr="00936390" w:rsidRDefault="00D72551" w:rsidP="00D72551">
      <w:pPr>
        <w:spacing w:line="280" w:lineRule="atLeast"/>
        <w:jc w:val="both"/>
        <w:rPr>
          <w:rFonts w:ascii="Bookman Old Style" w:hAnsi="Bookman Old Style"/>
          <w:b/>
          <w:sz w:val="28"/>
          <w:szCs w:val="28"/>
        </w:rPr>
      </w:pPr>
      <w:r w:rsidRPr="00936390">
        <w:rPr>
          <w:rFonts w:ascii="Bookman Old Style" w:hAnsi="Bookman Old Style"/>
          <w:b/>
          <w:color w:val="000000"/>
          <w:sz w:val="28"/>
          <w:szCs w:val="28"/>
        </w:rPr>
        <w:t>Recolher ITBI</w:t>
      </w:r>
    </w:p>
    <w:p w14:paraId="2E03E364" w14:textId="77777777" w:rsidR="00D72551" w:rsidRPr="001E1468" w:rsidRDefault="00D72551" w:rsidP="007B65F6">
      <w:pPr>
        <w:spacing w:after="0" w:line="24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sectPr w:rsidR="00D72551" w:rsidRPr="001E1468" w:rsidSect="00936390">
      <w:footerReference w:type="default" r:id="rId8"/>
      <w:pgSz w:w="11906" w:h="16838"/>
      <w:pgMar w:top="1134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3248" w14:textId="77777777" w:rsidR="00EB4AF6" w:rsidRDefault="00EB4AF6" w:rsidP="000C17C9">
      <w:pPr>
        <w:spacing w:after="0" w:line="240" w:lineRule="auto"/>
      </w:pPr>
      <w:r>
        <w:separator/>
      </w:r>
    </w:p>
  </w:endnote>
  <w:endnote w:type="continuationSeparator" w:id="0">
    <w:p w14:paraId="73ED71AC" w14:textId="77777777" w:rsidR="00EB4AF6" w:rsidRDefault="00EB4AF6" w:rsidP="000C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05C3" w14:textId="77777777" w:rsidR="00936390" w:rsidRPr="000900E7" w:rsidRDefault="00936390" w:rsidP="00936390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3" w:name="_Hlk92106106"/>
    <w:bookmarkStart w:id="4" w:name="_Hlk92106107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7AF500D3" w14:textId="77777777" w:rsidR="00936390" w:rsidRPr="000900E7" w:rsidRDefault="00936390" w:rsidP="00936390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42D8994" w14:textId="77777777" w:rsidR="00936390" w:rsidRPr="000900E7" w:rsidRDefault="00936390" w:rsidP="00936390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203AE0A" w14:textId="77777777" w:rsidR="00936390" w:rsidRPr="000900E7" w:rsidRDefault="00936390" w:rsidP="00936390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30C22814" w14:textId="28BBEFFD" w:rsidR="007C498C" w:rsidRPr="00936390" w:rsidRDefault="00936390" w:rsidP="00936390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8BB7" w14:textId="77777777" w:rsidR="00EB4AF6" w:rsidRDefault="00EB4AF6" w:rsidP="000C17C9">
      <w:pPr>
        <w:spacing w:after="0" w:line="240" w:lineRule="auto"/>
      </w:pPr>
      <w:r>
        <w:separator/>
      </w:r>
    </w:p>
  </w:footnote>
  <w:footnote w:type="continuationSeparator" w:id="0">
    <w:p w14:paraId="5A570A02" w14:textId="77777777" w:rsidR="00EB4AF6" w:rsidRDefault="00EB4AF6" w:rsidP="000C1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44380">
    <w:abstractNumId w:val="0"/>
  </w:num>
  <w:num w:numId="2" w16cid:durableId="614563717">
    <w:abstractNumId w:val="2"/>
  </w:num>
  <w:num w:numId="3" w16cid:durableId="190711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0C17C9"/>
    <w:rsid w:val="00107A1D"/>
    <w:rsid w:val="001269AA"/>
    <w:rsid w:val="0014048F"/>
    <w:rsid w:val="001548A9"/>
    <w:rsid w:val="00180A5F"/>
    <w:rsid w:val="001A630F"/>
    <w:rsid w:val="001E1468"/>
    <w:rsid w:val="00204A2F"/>
    <w:rsid w:val="0020570E"/>
    <w:rsid w:val="002069F3"/>
    <w:rsid w:val="00214ACA"/>
    <w:rsid w:val="002710E1"/>
    <w:rsid w:val="00282B71"/>
    <w:rsid w:val="00285509"/>
    <w:rsid w:val="00286031"/>
    <w:rsid w:val="002A4A48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52D92"/>
    <w:rsid w:val="003D26A4"/>
    <w:rsid w:val="0042375E"/>
    <w:rsid w:val="004353DF"/>
    <w:rsid w:val="0048316F"/>
    <w:rsid w:val="004D6B5D"/>
    <w:rsid w:val="004F23B4"/>
    <w:rsid w:val="00504BA8"/>
    <w:rsid w:val="00564322"/>
    <w:rsid w:val="005A069F"/>
    <w:rsid w:val="005B0BBF"/>
    <w:rsid w:val="005E2C63"/>
    <w:rsid w:val="005E3DD2"/>
    <w:rsid w:val="00620FB1"/>
    <w:rsid w:val="00622259"/>
    <w:rsid w:val="00624E4F"/>
    <w:rsid w:val="00645B81"/>
    <w:rsid w:val="006470DA"/>
    <w:rsid w:val="00675CCE"/>
    <w:rsid w:val="00684183"/>
    <w:rsid w:val="006F326A"/>
    <w:rsid w:val="006F4EE6"/>
    <w:rsid w:val="006F541C"/>
    <w:rsid w:val="007A3AF5"/>
    <w:rsid w:val="007B65F6"/>
    <w:rsid w:val="007C498C"/>
    <w:rsid w:val="007F648D"/>
    <w:rsid w:val="00810D15"/>
    <w:rsid w:val="00845853"/>
    <w:rsid w:val="008626A8"/>
    <w:rsid w:val="008669C0"/>
    <w:rsid w:val="0088696D"/>
    <w:rsid w:val="00893523"/>
    <w:rsid w:val="008A6623"/>
    <w:rsid w:val="008B295C"/>
    <w:rsid w:val="008C4374"/>
    <w:rsid w:val="0090288C"/>
    <w:rsid w:val="00907B2C"/>
    <w:rsid w:val="00911C41"/>
    <w:rsid w:val="00926740"/>
    <w:rsid w:val="00934533"/>
    <w:rsid w:val="00936390"/>
    <w:rsid w:val="0097665E"/>
    <w:rsid w:val="00983434"/>
    <w:rsid w:val="009B652C"/>
    <w:rsid w:val="009D1634"/>
    <w:rsid w:val="009D22BF"/>
    <w:rsid w:val="00A122A0"/>
    <w:rsid w:val="00A47621"/>
    <w:rsid w:val="00A515B1"/>
    <w:rsid w:val="00A53DB6"/>
    <w:rsid w:val="00AA6C03"/>
    <w:rsid w:val="00B061B6"/>
    <w:rsid w:val="00B578D2"/>
    <w:rsid w:val="00B62D00"/>
    <w:rsid w:val="00C302B0"/>
    <w:rsid w:val="00CC44AC"/>
    <w:rsid w:val="00CF4DAF"/>
    <w:rsid w:val="00D12187"/>
    <w:rsid w:val="00D24D73"/>
    <w:rsid w:val="00D528E6"/>
    <w:rsid w:val="00D72551"/>
    <w:rsid w:val="00D93A45"/>
    <w:rsid w:val="00D9782B"/>
    <w:rsid w:val="00DE4C31"/>
    <w:rsid w:val="00E50C89"/>
    <w:rsid w:val="00E71072"/>
    <w:rsid w:val="00E74EA5"/>
    <w:rsid w:val="00E92E7E"/>
    <w:rsid w:val="00EA4598"/>
    <w:rsid w:val="00EB4AF6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4023D"/>
  <w15:docId w15:val="{FE664C38-37DF-4BF1-87D7-079ACCAF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17C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17C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C17C9"/>
    <w:rPr>
      <w:vertAlign w:val="superscript"/>
    </w:rPr>
  </w:style>
  <w:style w:type="character" w:styleId="Hyperlink">
    <w:name w:val="Hyperlink"/>
    <w:uiPriority w:val="99"/>
    <w:semiHidden/>
    <w:unhideWhenUsed/>
    <w:rsid w:val="000C17C9"/>
    <w:rPr>
      <w:color w:val="0000FF"/>
      <w:u w:val="single"/>
    </w:rPr>
  </w:style>
  <w:style w:type="paragraph" w:customStyle="1" w:styleId="artigo">
    <w:name w:val="artigo"/>
    <w:basedOn w:val="Normal"/>
    <w:rsid w:val="000C17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C4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98C"/>
  </w:style>
  <w:style w:type="paragraph" w:styleId="Rodap">
    <w:name w:val="footer"/>
    <w:basedOn w:val="Normal"/>
    <w:link w:val="RodapChar"/>
    <w:uiPriority w:val="99"/>
    <w:unhideWhenUsed/>
    <w:rsid w:val="007C4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C907-329D-4691-A537-1E7DD9DF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11</cp:revision>
  <cp:lastPrinted>2018-05-07T17:36:00Z</cp:lastPrinted>
  <dcterms:created xsi:type="dcterms:W3CDTF">2021-08-17T16:09:00Z</dcterms:created>
  <dcterms:modified xsi:type="dcterms:W3CDTF">2025-09-16T14:41:00Z</dcterms:modified>
</cp:coreProperties>
</file>