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87281" w14:textId="77777777" w:rsidR="00DE4C31" w:rsidRDefault="007A3AF5" w:rsidP="00394C5B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>REQUERIMENTO</w:t>
      </w:r>
    </w:p>
    <w:p w14:paraId="6E1D94E1" w14:textId="77777777" w:rsidR="007A3AF5" w:rsidRPr="007A3AF5" w:rsidRDefault="007A3AF5" w:rsidP="00394C5B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 xml:space="preserve"> </w:t>
      </w:r>
      <w:r w:rsidR="0001487C">
        <w:rPr>
          <w:rFonts w:ascii="Bookman Old Style" w:hAnsi="Bookman Old Style"/>
          <w:b/>
          <w:bCs/>
          <w:color w:val="000000"/>
          <w:sz w:val="28"/>
          <w:szCs w:val="28"/>
        </w:rPr>
        <w:t>ABERTURA DE MATRICULA</w:t>
      </w:r>
    </w:p>
    <w:p w14:paraId="7FE569A8" w14:textId="1FB19261" w:rsidR="00D9782B" w:rsidRDefault="00D9782B" w:rsidP="00394C5B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7A494536" w14:textId="77777777" w:rsidR="00394C5B" w:rsidRPr="00A10C4F" w:rsidRDefault="00394C5B" w:rsidP="00394C5B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105CE926" w14:textId="77777777" w:rsidR="008D20AD" w:rsidRPr="00A10C4F" w:rsidRDefault="008D20AD" w:rsidP="00394C5B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bookmarkStart w:id="0" w:name="_Hlk4393882"/>
      <w:r w:rsidRPr="00A10C4F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57690556" w14:textId="77777777" w:rsidR="008D20AD" w:rsidRDefault="008D20AD" w:rsidP="00394C5B">
      <w:pPr>
        <w:spacing w:after="0" w:line="320" w:lineRule="atLeast"/>
        <w:jc w:val="center"/>
        <w:rPr>
          <w:rFonts w:ascii="Bookman Old Style" w:hAnsi="Bookman Old Style"/>
        </w:rPr>
      </w:pPr>
    </w:p>
    <w:p w14:paraId="0E71E983" w14:textId="7F1433E0" w:rsidR="007A3AF5" w:rsidRDefault="008D20AD" w:rsidP="00394C5B">
      <w:pPr>
        <w:spacing w:after="0" w:line="320" w:lineRule="atLeast"/>
        <w:ind w:firstLine="56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Eu,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(estado civil), (profissão)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bookmarkEnd w:id="0"/>
      <w:r w:rsidR="002D2212" w:rsidRPr="00414C84">
        <w:rPr>
          <w:rFonts w:ascii="Bookman Old Style" w:hAnsi="Bookman Old Style"/>
          <w:color w:val="000000" w:themeColor="text1"/>
        </w:rPr>
        <w:t>;</w:t>
      </w:r>
      <w:r w:rsidR="00DE4C31" w:rsidRPr="004C240E">
        <w:rPr>
          <w:rFonts w:ascii="Bookman Old Style" w:hAnsi="Bookman Old Style"/>
        </w:rPr>
        <w:t xml:space="preserve"> </w:t>
      </w:r>
      <w:r w:rsidR="004F23B4" w:rsidRPr="005E3DD2">
        <w:rPr>
          <w:rFonts w:ascii="Bookman Old Style" w:hAnsi="Bookman Old Style"/>
          <w:b/>
          <w:color w:val="000000"/>
        </w:rPr>
        <w:t>Venho requerer </w:t>
      </w:r>
      <w:r w:rsidR="004F23B4" w:rsidRPr="005E3DD2">
        <w:rPr>
          <w:rFonts w:ascii="Bookman Old Style" w:hAnsi="Bookman Old Style"/>
          <w:color w:val="000000"/>
        </w:rPr>
        <w:t>a Vossa Senhoria</w:t>
      </w:r>
      <w:r w:rsidR="00DE4C31" w:rsidRPr="005E3DD2">
        <w:rPr>
          <w:rFonts w:ascii="Bookman Old Style" w:hAnsi="Bookman Old Style"/>
          <w:iCs/>
          <w:color w:val="000000"/>
        </w:rPr>
        <w:t>, </w:t>
      </w:r>
      <w:r w:rsidR="0001487C" w:rsidRPr="00A3199E">
        <w:rPr>
          <w:rFonts w:ascii="Bookman Old Style" w:hAnsi="Bookman Old Style"/>
          <w:iCs/>
          <w:color w:val="000000"/>
        </w:rPr>
        <w:t>que se dign</w:t>
      </w:r>
      <w:r w:rsidR="0001487C" w:rsidRPr="00590991">
        <w:rPr>
          <w:rFonts w:ascii="Bookman Old Style" w:hAnsi="Bookman Old Style"/>
          <w:iCs/>
          <w:color w:val="000000" w:themeColor="text1"/>
        </w:rPr>
        <w:t xml:space="preserve">e a </w:t>
      </w:r>
      <w:r>
        <w:rPr>
          <w:rFonts w:ascii="Bookman Old Style" w:hAnsi="Bookman Old Style"/>
          <w:iCs/>
          <w:color w:val="000000" w:themeColor="text1"/>
        </w:rPr>
        <w:t>realizar</w:t>
      </w:r>
      <w:r w:rsidR="0001487C" w:rsidRPr="00590991">
        <w:rPr>
          <w:rFonts w:ascii="Bookman Old Style" w:hAnsi="Bookman Old Style"/>
          <w:iCs/>
          <w:color w:val="000000" w:themeColor="text1"/>
        </w:rPr>
        <w:t xml:space="preserve"> </w:t>
      </w:r>
      <w:r>
        <w:rPr>
          <w:rFonts w:ascii="Bookman Old Style" w:hAnsi="Bookman Old Style"/>
          <w:iCs/>
          <w:color w:val="000000" w:themeColor="text1"/>
        </w:rPr>
        <w:t>“</w:t>
      </w:r>
      <w:r w:rsidR="0001487C" w:rsidRPr="00590991">
        <w:rPr>
          <w:rFonts w:ascii="Bookman Old Style" w:hAnsi="Bookman Old Style"/>
          <w:iCs/>
          <w:color w:val="000000" w:themeColor="text1"/>
        </w:rPr>
        <w:t>Abertura de Nova Matrícula</w:t>
      </w:r>
      <w:r>
        <w:rPr>
          <w:rFonts w:ascii="Bookman Old Style" w:hAnsi="Bookman Old Style"/>
          <w:iCs/>
          <w:color w:val="000000" w:themeColor="text1"/>
        </w:rPr>
        <w:t>”</w:t>
      </w:r>
      <w:r w:rsidR="0001487C" w:rsidRPr="00590991">
        <w:rPr>
          <w:rFonts w:ascii="Bookman Old Style" w:hAnsi="Bookman Old Style"/>
          <w:iCs/>
          <w:color w:val="000000" w:themeColor="text1"/>
        </w:rPr>
        <w:t xml:space="preserve"> para o imóvel objeto da Matrícula nº </w:t>
      </w:r>
      <w:r w:rsidR="00590991" w:rsidRPr="00590991">
        <w:rPr>
          <w:rFonts w:ascii="Bookman Old Style" w:hAnsi="Bookman Old Style"/>
          <w:b/>
          <w:iCs/>
          <w:color w:val="000000" w:themeColor="text1"/>
        </w:rPr>
        <w:t>12.196</w:t>
      </w:r>
      <w:r w:rsidR="00CD41E9" w:rsidRPr="008D20AD">
        <w:rPr>
          <w:rFonts w:ascii="Bookman Old Style" w:hAnsi="Bookman Old Style"/>
          <w:bCs/>
          <w:iCs/>
          <w:color w:val="000000" w:themeColor="text1"/>
        </w:rPr>
        <w:t xml:space="preserve">, </w:t>
      </w:r>
      <w:r w:rsidR="00CD41E9" w:rsidRPr="00590991">
        <w:rPr>
          <w:rFonts w:ascii="Bookman Old Style" w:hAnsi="Bookman Old Style"/>
          <w:b/>
          <w:iCs/>
          <w:color w:val="000000" w:themeColor="text1"/>
        </w:rPr>
        <w:t>Lote</w:t>
      </w:r>
      <w:r>
        <w:rPr>
          <w:rFonts w:ascii="Bookman Old Style" w:hAnsi="Bookman Old Style"/>
          <w:b/>
          <w:iCs/>
          <w:color w:val="000000" w:themeColor="text1"/>
        </w:rPr>
        <w:t xml:space="preserve"> Nº</w:t>
      </w:r>
      <w:r w:rsidR="00CD41E9" w:rsidRPr="00590991">
        <w:rPr>
          <w:rFonts w:ascii="Bookman Old Style" w:hAnsi="Bookman Old Style"/>
          <w:b/>
          <w:iCs/>
          <w:color w:val="000000" w:themeColor="text1"/>
        </w:rPr>
        <w:t xml:space="preserve"> </w:t>
      </w:r>
      <w:r w:rsidR="00590991" w:rsidRPr="00590991">
        <w:rPr>
          <w:rFonts w:ascii="Bookman Old Style" w:hAnsi="Bookman Old Style"/>
          <w:b/>
          <w:iCs/>
          <w:color w:val="000000" w:themeColor="text1"/>
        </w:rPr>
        <w:t>39</w:t>
      </w:r>
      <w:r w:rsidR="00CD41E9" w:rsidRPr="008D20AD">
        <w:rPr>
          <w:rFonts w:ascii="Bookman Old Style" w:hAnsi="Bookman Old Style"/>
          <w:bCs/>
          <w:iCs/>
          <w:color w:val="000000" w:themeColor="text1"/>
        </w:rPr>
        <w:t xml:space="preserve">, </w:t>
      </w:r>
      <w:r w:rsidR="00CD41E9" w:rsidRPr="00590991">
        <w:rPr>
          <w:rFonts w:ascii="Bookman Old Style" w:hAnsi="Bookman Old Style"/>
          <w:b/>
          <w:iCs/>
          <w:color w:val="000000" w:themeColor="text1"/>
        </w:rPr>
        <w:t xml:space="preserve">Quadra </w:t>
      </w:r>
      <w:r>
        <w:rPr>
          <w:rFonts w:ascii="Bookman Old Style" w:hAnsi="Bookman Old Style"/>
          <w:b/>
          <w:iCs/>
          <w:color w:val="000000" w:themeColor="text1"/>
        </w:rPr>
        <w:t xml:space="preserve">Nº </w:t>
      </w:r>
      <w:r w:rsidR="00590991" w:rsidRPr="00590991">
        <w:rPr>
          <w:rFonts w:ascii="Bookman Old Style" w:hAnsi="Bookman Old Style"/>
          <w:b/>
          <w:iCs/>
          <w:color w:val="000000" w:themeColor="text1"/>
        </w:rPr>
        <w:t>21</w:t>
      </w:r>
      <w:r w:rsidR="00CD41E9" w:rsidRPr="008D20AD">
        <w:rPr>
          <w:rFonts w:ascii="Bookman Old Style" w:hAnsi="Bookman Old Style"/>
          <w:bCs/>
          <w:iCs/>
          <w:color w:val="000000" w:themeColor="text1"/>
        </w:rPr>
        <w:t xml:space="preserve">, </w:t>
      </w:r>
      <w:r w:rsidR="00CD41E9" w:rsidRPr="00590991">
        <w:rPr>
          <w:rFonts w:ascii="Bookman Old Style" w:hAnsi="Bookman Old Style"/>
          <w:b/>
          <w:iCs/>
          <w:color w:val="000000" w:themeColor="text1"/>
        </w:rPr>
        <w:t xml:space="preserve">com área de </w:t>
      </w:r>
      <w:r w:rsidR="00590991" w:rsidRPr="00590991">
        <w:rPr>
          <w:rFonts w:ascii="Bookman Old Style" w:hAnsi="Bookman Old Style"/>
          <w:b/>
          <w:iCs/>
          <w:color w:val="000000" w:themeColor="text1"/>
        </w:rPr>
        <w:t>520,00</w:t>
      </w:r>
      <w:r w:rsidR="00CD41E9" w:rsidRPr="00590991">
        <w:rPr>
          <w:rFonts w:ascii="Bookman Old Style" w:hAnsi="Bookman Old Style"/>
          <w:b/>
          <w:iCs/>
          <w:color w:val="000000" w:themeColor="text1"/>
        </w:rPr>
        <w:t>m²</w:t>
      </w:r>
      <w:r w:rsidR="00CD41E9" w:rsidRPr="008D20AD">
        <w:rPr>
          <w:rFonts w:ascii="Bookman Old Style" w:hAnsi="Bookman Old Style"/>
          <w:bCs/>
          <w:iCs/>
          <w:color w:val="000000" w:themeColor="text1"/>
        </w:rPr>
        <w:t>,</w:t>
      </w:r>
      <w:r w:rsidR="00414C84" w:rsidRPr="008D20AD">
        <w:rPr>
          <w:rFonts w:ascii="Bookman Old Style" w:hAnsi="Bookman Old Style"/>
          <w:bCs/>
          <w:iCs/>
          <w:color w:val="000000" w:themeColor="text1"/>
        </w:rPr>
        <w:t xml:space="preserve"> </w:t>
      </w:r>
      <w:r w:rsidR="00414C84" w:rsidRPr="00590991">
        <w:rPr>
          <w:rFonts w:ascii="Bookman Old Style" w:hAnsi="Bookman Old Style"/>
          <w:b/>
          <w:iCs/>
          <w:color w:val="000000" w:themeColor="text1"/>
        </w:rPr>
        <w:t xml:space="preserve">do </w:t>
      </w:r>
      <w:r w:rsidR="00590991" w:rsidRPr="00590991">
        <w:rPr>
          <w:rFonts w:ascii="Bookman Old Style" w:hAnsi="Bookman Old Style"/>
          <w:b/>
          <w:iCs/>
          <w:color w:val="000000" w:themeColor="text1"/>
        </w:rPr>
        <w:t xml:space="preserve">1º Serviço Notarial e Registral </w:t>
      </w:r>
      <w:r w:rsidR="00414C84" w:rsidRPr="00590991">
        <w:rPr>
          <w:rFonts w:ascii="Bookman Old Style" w:hAnsi="Bookman Old Style"/>
          <w:b/>
          <w:iCs/>
          <w:color w:val="000000" w:themeColor="text1"/>
        </w:rPr>
        <w:t xml:space="preserve">de </w:t>
      </w:r>
      <w:r w:rsidR="00590991" w:rsidRPr="00590991">
        <w:rPr>
          <w:rFonts w:ascii="Bookman Old Style" w:hAnsi="Bookman Old Style"/>
          <w:b/>
          <w:iCs/>
          <w:color w:val="000000" w:themeColor="text1"/>
        </w:rPr>
        <w:t xml:space="preserve">Alta </w:t>
      </w:r>
      <w:proofErr w:type="spellStart"/>
      <w:r w:rsidR="00590991" w:rsidRPr="00590991">
        <w:rPr>
          <w:rFonts w:ascii="Bookman Old Style" w:hAnsi="Bookman Old Style"/>
          <w:b/>
          <w:iCs/>
          <w:color w:val="000000" w:themeColor="text1"/>
        </w:rPr>
        <w:t>Floresta</w:t>
      </w:r>
      <w:r w:rsidR="00414C84" w:rsidRPr="00590991">
        <w:rPr>
          <w:rFonts w:ascii="Bookman Old Style" w:hAnsi="Bookman Old Style"/>
          <w:b/>
          <w:iCs/>
          <w:color w:val="000000" w:themeColor="text1"/>
        </w:rPr>
        <w:t>-MT</w:t>
      </w:r>
      <w:proofErr w:type="spellEnd"/>
      <w:r w:rsidR="0001487C" w:rsidRPr="00590991">
        <w:rPr>
          <w:rFonts w:ascii="Bookman Old Style" w:hAnsi="Bookman Old Style"/>
          <w:iCs/>
          <w:color w:val="000000" w:themeColor="text1"/>
        </w:rPr>
        <w:t>,</w:t>
      </w:r>
      <w:r w:rsidR="0001487C" w:rsidRPr="007B44B6">
        <w:rPr>
          <w:rFonts w:ascii="Bookman Old Style" w:hAnsi="Bookman Old Style"/>
          <w:iCs/>
          <w:color w:val="000000"/>
        </w:rPr>
        <w:t xml:space="preserve"> conforme certidão atualizada anexa, em virtude de </w:t>
      </w:r>
      <w:r w:rsidR="0001487C">
        <w:rPr>
          <w:rFonts w:ascii="Bookman Old Style" w:hAnsi="Bookman Old Style"/>
          <w:iCs/>
          <w:color w:val="000000"/>
        </w:rPr>
        <w:t>D</w:t>
      </w:r>
      <w:r w:rsidR="0001487C" w:rsidRPr="007B44B6">
        <w:rPr>
          <w:rFonts w:ascii="Bookman Old Style" w:hAnsi="Bookman Old Style"/>
          <w:iCs/>
          <w:color w:val="000000"/>
        </w:rPr>
        <w:t>esmembramento da Circunscrição Imobiliária, com a criação da Com</w:t>
      </w:r>
      <w:r w:rsidR="0001487C">
        <w:rPr>
          <w:rFonts w:ascii="Bookman Old Style" w:hAnsi="Bookman Old Style"/>
          <w:iCs/>
          <w:color w:val="000000"/>
        </w:rPr>
        <w:t>arca de Nova Monte Verde-MT, em 2005</w:t>
      </w:r>
      <w:r w:rsidR="007A3AF5" w:rsidRPr="00F34ABD">
        <w:rPr>
          <w:rFonts w:ascii="Bookman Old Style" w:hAnsi="Bookman Old Style"/>
        </w:rPr>
        <w:t>.</w:t>
      </w:r>
    </w:p>
    <w:p w14:paraId="45172444" w14:textId="77777777" w:rsidR="001C25D9" w:rsidRPr="00DE4C31" w:rsidRDefault="001C25D9" w:rsidP="007B65F6">
      <w:pPr>
        <w:spacing w:after="0" w:line="320" w:lineRule="atLeast"/>
        <w:ind w:firstLine="567"/>
        <w:jc w:val="both"/>
        <w:rPr>
          <w:rFonts w:ascii="Bookman Old Style" w:hAnsi="Bookman Old Style"/>
          <w:b/>
          <w:bCs/>
        </w:rPr>
      </w:pPr>
    </w:p>
    <w:p w14:paraId="41BA3CD2" w14:textId="77777777" w:rsidR="001C25D9" w:rsidRDefault="001C25D9" w:rsidP="001C25D9">
      <w:pPr>
        <w:jc w:val="both"/>
        <w:rPr>
          <w:rFonts w:ascii="Bookman Old Style" w:hAnsi="Bookman Old Style" w:cstheme="minorHAnsi"/>
          <w:sz w:val="16"/>
          <w:szCs w:val="16"/>
        </w:rPr>
      </w:pPr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20BC1A02" w14:textId="77777777" w:rsidR="001C25D9" w:rsidRPr="004C240E" w:rsidRDefault="001C25D9" w:rsidP="001C25D9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6B3E90C5" w14:textId="77777777" w:rsidR="001C25D9" w:rsidRPr="004C240E" w:rsidRDefault="001C25D9" w:rsidP="001C25D9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5A44D1CC" w14:textId="77777777" w:rsidR="001C25D9" w:rsidRDefault="001C25D9" w:rsidP="001C25D9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1D315F3F" w14:textId="5F7C86A8" w:rsidR="001C25D9" w:rsidRPr="004C240E" w:rsidRDefault="001C25D9" w:rsidP="001C25D9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546E1E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0A1FA917" w14:textId="77777777" w:rsidR="001C25D9" w:rsidRDefault="001C25D9" w:rsidP="001C25D9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7BA6897B" w14:textId="77777777" w:rsidR="001C25D9" w:rsidRDefault="001C25D9" w:rsidP="001C25D9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3EF52161" w14:textId="77777777" w:rsidR="001C25D9" w:rsidRPr="004C240E" w:rsidRDefault="001C25D9" w:rsidP="00816499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5D0E5D14" w14:textId="77777777" w:rsidR="001C25D9" w:rsidRDefault="001C25D9" w:rsidP="00816499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02F6AE40" w14:textId="77777777" w:rsidR="00546E1E" w:rsidRDefault="00546E1E" w:rsidP="00816499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</w:p>
    <w:p w14:paraId="05EC2B0A" w14:textId="77777777" w:rsidR="00546E1E" w:rsidRDefault="00546E1E" w:rsidP="00816499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</w:p>
    <w:p w14:paraId="0B15B61D" w14:textId="77777777" w:rsidR="001C25D9" w:rsidRDefault="001C25D9" w:rsidP="001C25D9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4B0F3A7A" w14:textId="67F12EBD" w:rsidR="007B65F6" w:rsidRDefault="001C25D9" w:rsidP="001C25D9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</w:p>
    <w:sectPr w:rsidR="007B65F6" w:rsidSect="001C25D9">
      <w:footerReference w:type="default" r:id="rId7"/>
      <w:pgSz w:w="11906" w:h="16838"/>
      <w:pgMar w:top="1134" w:right="851" w:bottom="851" w:left="851" w:header="709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A4EC3" w14:textId="77777777" w:rsidR="00116927" w:rsidRDefault="00116927" w:rsidP="001C25D9">
      <w:pPr>
        <w:spacing w:after="0" w:line="240" w:lineRule="auto"/>
      </w:pPr>
      <w:r>
        <w:separator/>
      </w:r>
    </w:p>
  </w:endnote>
  <w:endnote w:type="continuationSeparator" w:id="0">
    <w:p w14:paraId="62ABA2C1" w14:textId="77777777" w:rsidR="00116927" w:rsidRDefault="00116927" w:rsidP="001C2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43E2A" w14:textId="77777777" w:rsidR="001C25D9" w:rsidRDefault="001C25D9" w:rsidP="00394C5B">
    <w:pPr>
      <w:pStyle w:val="Textodenotaderodap"/>
      <w:pBdr>
        <w:top w:val="single" w:sz="4" w:space="1" w:color="auto"/>
      </w:pBdr>
      <w:jc w:val="both"/>
    </w:pPr>
    <w:bookmarkStart w:id="1" w:name="_Hlk92097228"/>
    <w:r>
      <w:t>¹</w:t>
    </w:r>
    <w:r w:rsidRPr="00DC1153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5861A913" w14:textId="77777777" w:rsidR="001C25D9" w:rsidRPr="00ED7071" w:rsidRDefault="001C25D9" w:rsidP="001C25D9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>
      <w:rPr>
        <w:rFonts w:ascii="Times New Roman" w:hAnsi="Times New Roman"/>
        <w:sz w:val="14"/>
        <w:szCs w:val="14"/>
      </w:rPr>
      <w:t>²</w:t>
    </w:r>
    <w:r w:rsidRPr="00ED7071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ED7071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ED7071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35A0133F" w14:textId="77777777" w:rsidR="001C25D9" w:rsidRPr="00A4298D" w:rsidRDefault="001C25D9" w:rsidP="001C25D9">
    <w:pPr>
      <w:pStyle w:val="artigo"/>
      <w:spacing w:before="0" w:beforeAutospacing="0" w:after="0" w:afterAutospacing="0"/>
      <w:jc w:val="both"/>
      <w:rPr>
        <w:color w:val="000000" w:themeColor="text1"/>
        <w:sz w:val="14"/>
        <w:szCs w:val="14"/>
      </w:rPr>
    </w:pPr>
    <w:r w:rsidRPr="00ED7071">
      <w:rPr>
        <w:color w:val="000000"/>
        <w:sz w:val="14"/>
        <w:szCs w:val="14"/>
      </w:rPr>
      <w:t xml:space="preserve">§ 4º Os serviços notariais e de registro exercidos em caráter privado, por delegação do Poder Público, terão o mesmo tratamento dispensado às pessoas jurídicas referidas no caput deste </w:t>
    </w:r>
    <w:r w:rsidRPr="00A4298D">
      <w:rPr>
        <w:color w:val="000000" w:themeColor="text1"/>
        <w:sz w:val="14"/>
        <w:szCs w:val="14"/>
      </w:rPr>
      <w:t>artigo, nos termos desta Lei.</w:t>
    </w:r>
  </w:p>
  <w:p w14:paraId="590F2D74" w14:textId="77777777" w:rsidR="001C25D9" w:rsidRPr="00A4298D" w:rsidRDefault="001C25D9" w:rsidP="001C25D9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A4298D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66E85AF6" w14:textId="28915626" w:rsidR="001C25D9" w:rsidRPr="001C25D9" w:rsidRDefault="001C25D9" w:rsidP="001C25D9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A4298D">
      <w:rPr>
        <w:b/>
        <w:color w:val="000000" w:themeColor="text1"/>
        <w:sz w:val="14"/>
        <w:szCs w:val="14"/>
      </w:rPr>
      <w:t>Versão 1.1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763D5" w14:textId="77777777" w:rsidR="00116927" w:rsidRDefault="00116927" w:rsidP="001C25D9">
      <w:pPr>
        <w:spacing w:after="0" w:line="240" w:lineRule="auto"/>
      </w:pPr>
      <w:r>
        <w:separator/>
      </w:r>
    </w:p>
  </w:footnote>
  <w:footnote w:type="continuationSeparator" w:id="0">
    <w:p w14:paraId="02DDA85B" w14:textId="77777777" w:rsidR="00116927" w:rsidRDefault="00116927" w:rsidP="001C25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0AD52DD"/>
    <w:multiLevelType w:val="hybridMultilevel"/>
    <w:tmpl w:val="AA0C0A54"/>
    <w:lvl w:ilvl="0" w:tplc="A97C8D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D51983"/>
    <w:multiLevelType w:val="hybridMultilevel"/>
    <w:tmpl w:val="EE9A2884"/>
    <w:lvl w:ilvl="0" w:tplc="74D80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854868">
    <w:abstractNumId w:val="0"/>
  </w:num>
  <w:num w:numId="2" w16cid:durableId="1886259400">
    <w:abstractNumId w:val="2"/>
  </w:num>
  <w:num w:numId="3" w16cid:durableId="454327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96D"/>
    <w:rsid w:val="0001487C"/>
    <w:rsid w:val="00055847"/>
    <w:rsid w:val="00057FC2"/>
    <w:rsid w:val="00084968"/>
    <w:rsid w:val="000931E8"/>
    <w:rsid w:val="000A7D46"/>
    <w:rsid w:val="000C59C9"/>
    <w:rsid w:val="00104E8B"/>
    <w:rsid w:val="00107A1D"/>
    <w:rsid w:val="00116927"/>
    <w:rsid w:val="001269AA"/>
    <w:rsid w:val="0014048F"/>
    <w:rsid w:val="001548A9"/>
    <w:rsid w:val="001A630F"/>
    <w:rsid w:val="001C25D9"/>
    <w:rsid w:val="001E1468"/>
    <w:rsid w:val="00204A2F"/>
    <w:rsid w:val="0020570E"/>
    <w:rsid w:val="002061FE"/>
    <w:rsid w:val="002069F3"/>
    <w:rsid w:val="00214ACA"/>
    <w:rsid w:val="002710E1"/>
    <w:rsid w:val="00282B71"/>
    <w:rsid w:val="00286031"/>
    <w:rsid w:val="002C4C9C"/>
    <w:rsid w:val="002D2212"/>
    <w:rsid w:val="002E0418"/>
    <w:rsid w:val="002E604A"/>
    <w:rsid w:val="00307B4F"/>
    <w:rsid w:val="00312BB0"/>
    <w:rsid w:val="00313203"/>
    <w:rsid w:val="0031649B"/>
    <w:rsid w:val="00326071"/>
    <w:rsid w:val="00352D92"/>
    <w:rsid w:val="00394C5B"/>
    <w:rsid w:val="003D26A4"/>
    <w:rsid w:val="00414C84"/>
    <w:rsid w:val="0042375E"/>
    <w:rsid w:val="004353DF"/>
    <w:rsid w:val="0048316F"/>
    <w:rsid w:val="004F23B4"/>
    <w:rsid w:val="00504BA8"/>
    <w:rsid w:val="00546E1E"/>
    <w:rsid w:val="00564322"/>
    <w:rsid w:val="00590991"/>
    <w:rsid w:val="005B0BBF"/>
    <w:rsid w:val="005E2C63"/>
    <w:rsid w:val="005E3DD2"/>
    <w:rsid w:val="00622259"/>
    <w:rsid w:val="00624E4F"/>
    <w:rsid w:val="00645B81"/>
    <w:rsid w:val="006470DA"/>
    <w:rsid w:val="00675CCE"/>
    <w:rsid w:val="00684183"/>
    <w:rsid w:val="006F326A"/>
    <w:rsid w:val="006F4EE6"/>
    <w:rsid w:val="006F541C"/>
    <w:rsid w:val="007A3AF5"/>
    <w:rsid w:val="007B65F6"/>
    <w:rsid w:val="007C12AA"/>
    <w:rsid w:val="007F648D"/>
    <w:rsid w:val="00816499"/>
    <w:rsid w:val="00845853"/>
    <w:rsid w:val="008626A8"/>
    <w:rsid w:val="008669C0"/>
    <w:rsid w:val="0088696D"/>
    <w:rsid w:val="008A6602"/>
    <w:rsid w:val="008B295C"/>
    <w:rsid w:val="008C4374"/>
    <w:rsid w:val="008D20AD"/>
    <w:rsid w:val="0090288C"/>
    <w:rsid w:val="00907B2C"/>
    <w:rsid w:val="00926740"/>
    <w:rsid w:val="00934533"/>
    <w:rsid w:val="00983434"/>
    <w:rsid w:val="009D1634"/>
    <w:rsid w:val="00A122A0"/>
    <w:rsid w:val="00A23986"/>
    <w:rsid w:val="00A47621"/>
    <w:rsid w:val="00A515B1"/>
    <w:rsid w:val="00A53DB6"/>
    <w:rsid w:val="00AA6C03"/>
    <w:rsid w:val="00B061B6"/>
    <w:rsid w:val="00B578D2"/>
    <w:rsid w:val="00B62D00"/>
    <w:rsid w:val="00C302B0"/>
    <w:rsid w:val="00CC44AC"/>
    <w:rsid w:val="00CD41E9"/>
    <w:rsid w:val="00CF4DAF"/>
    <w:rsid w:val="00D12187"/>
    <w:rsid w:val="00D24D73"/>
    <w:rsid w:val="00D528E6"/>
    <w:rsid w:val="00D93A45"/>
    <w:rsid w:val="00D9782B"/>
    <w:rsid w:val="00DE4C31"/>
    <w:rsid w:val="00E50C89"/>
    <w:rsid w:val="00E71072"/>
    <w:rsid w:val="00E74EA5"/>
    <w:rsid w:val="00E92E7E"/>
    <w:rsid w:val="00EA4598"/>
    <w:rsid w:val="00EC01D6"/>
    <w:rsid w:val="00EC4539"/>
    <w:rsid w:val="00EE6B9D"/>
    <w:rsid w:val="00F100E0"/>
    <w:rsid w:val="00F1374F"/>
    <w:rsid w:val="00F34ABD"/>
    <w:rsid w:val="00F4147A"/>
    <w:rsid w:val="00F8417A"/>
    <w:rsid w:val="00FA2F37"/>
    <w:rsid w:val="00FA73A1"/>
    <w:rsid w:val="00FB575B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C20B41"/>
  <w15:docId w15:val="{5B5806E9-6996-4F81-9121-1F306843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0E1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7A3AF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C25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25D9"/>
  </w:style>
  <w:style w:type="paragraph" w:styleId="Rodap">
    <w:name w:val="footer"/>
    <w:basedOn w:val="Normal"/>
    <w:link w:val="RodapChar"/>
    <w:uiPriority w:val="99"/>
    <w:unhideWhenUsed/>
    <w:rsid w:val="001C25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25D9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C25D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C25D9"/>
    <w:rPr>
      <w:sz w:val="20"/>
      <w:szCs w:val="20"/>
    </w:rPr>
  </w:style>
  <w:style w:type="character" w:styleId="Hyperlink">
    <w:name w:val="Hyperlink"/>
    <w:uiPriority w:val="99"/>
    <w:semiHidden/>
    <w:unhideWhenUsed/>
    <w:rsid w:val="001C25D9"/>
    <w:rPr>
      <w:color w:val="0000FF"/>
      <w:u w:val="single"/>
    </w:rPr>
  </w:style>
  <w:style w:type="paragraph" w:customStyle="1" w:styleId="artigo">
    <w:name w:val="artigo"/>
    <w:basedOn w:val="Normal"/>
    <w:rsid w:val="001C25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38</cp:revision>
  <cp:lastPrinted>2018-05-07T17:36:00Z</cp:lastPrinted>
  <dcterms:created xsi:type="dcterms:W3CDTF">2017-11-09T15:28:00Z</dcterms:created>
  <dcterms:modified xsi:type="dcterms:W3CDTF">2025-09-16T14:34:00Z</dcterms:modified>
</cp:coreProperties>
</file>