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E843" w14:textId="77777777" w:rsidR="00DE4C31" w:rsidRDefault="007A3AF5" w:rsidP="006B7E91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7A3AF5">
        <w:rPr>
          <w:rFonts w:ascii="Bookman Old Style" w:hAnsi="Bookman Old Style"/>
          <w:b/>
          <w:bCs/>
          <w:color w:val="000000"/>
          <w:sz w:val="28"/>
          <w:szCs w:val="28"/>
        </w:rPr>
        <w:t>REQUERIMENTO</w:t>
      </w:r>
    </w:p>
    <w:p w14:paraId="37CC3AA4" w14:textId="784BC801" w:rsidR="007A3AF5" w:rsidRDefault="007A3AF5" w:rsidP="006B7E91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7A3AF5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 AVERBAÇÃO DE </w:t>
      </w:r>
      <w:r w:rsidR="008312C3">
        <w:rPr>
          <w:rFonts w:ascii="Bookman Old Style" w:hAnsi="Bookman Old Style"/>
          <w:b/>
          <w:bCs/>
          <w:color w:val="000000"/>
          <w:sz w:val="28"/>
          <w:szCs w:val="28"/>
        </w:rPr>
        <w:t>CONSTRUÇÃO</w:t>
      </w:r>
    </w:p>
    <w:p w14:paraId="0E44D324" w14:textId="0164BA76" w:rsidR="006B7E91" w:rsidRDefault="006B7E91" w:rsidP="006B7E91">
      <w:pPr>
        <w:spacing w:after="0" w:line="320" w:lineRule="atLeast"/>
        <w:jc w:val="center"/>
        <w:rPr>
          <w:rFonts w:ascii="Bookman Old Style" w:hAnsi="Bookman Old Style"/>
          <w:b/>
          <w:bCs/>
          <w:color w:val="000000"/>
          <w:sz w:val="28"/>
          <w:szCs w:val="28"/>
        </w:rPr>
      </w:pPr>
    </w:p>
    <w:p w14:paraId="612907E3" w14:textId="77777777" w:rsidR="00D9782B" w:rsidRPr="00A10C4F" w:rsidRDefault="00D9782B" w:rsidP="006B7E91">
      <w:pPr>
        <w:spacing w:after="0" w:line="320" w:lineRule="atLeast"/>
        <w:jc w:val="center"/>
        <w:rPr>
          <w:rFonts w:ascii="Bookman Old Style" w:hAnsi="Bookman Old Style"/>
          <w:i/>
          <w:color w:val="000000"/>
        </w:rPr>
      </w:pPr>
      <w:r w:rsidRPr="00A10C4F">
        <w:rPr>
          <w:rStyle w:val="Forte"/>
          <w:rFonts w:ascii="Bookman Old Style" w:hAnsi="Bookman Old Style"/>
          <w:b w:val="0"/>
          <w:i/>
          <w:iCs/>
          <w:color w:val="000000"/>
          <w:shd w:val="clear" w:color="auto" w:fill="FFFFFF"/>
        </w:rPr>
        <w:t>Ilustríssimo Senhor Oficial do Registro de Imóveis da Comarca de Nova Monte Verde-MT</w:t>
      </w:r>
    </w:p>
    <w:p w14:paraId="3FCD4078" w14:textId="77777777" w:rsidR="00D9782B" w:rsidRDefault="00D9782B" w:rsidP="006B7E91">
      <w:pPr>
        <w:spacing w:after="0" w:line="320" w:lineRule="atLeast"/>
        <w:jc w:val="center"/>
        <w:rPr>
          <w:rFonts w:ascii="Bookman Old Style" w:hAnsi="Bookman Old Style"/>
        </w:rPr>
      </w:pPr>
    </w:p>
    <w:p w14:paraId="402F1489" w14:textId="14BB652B" w:rsidR="00DE4C31" w:rsidRDefault="006B7E91" w:rsidP="006B7E91">
      <w:pPr>
        <w:spacing w:after="0" w:line="320" w:lineRule="atLeast"/>
        <w:jc w:val="both"/>
        <w:rPr>
          <w:rFonts w:ascii="Bookman Old Style" w:hAnsi="Bookman Old Style"/>
          <w:color w:val="000000"/>
        </w:rPr>
      </w:pPr>
      <w:bookmarkStart w:id="0" w:name="_Hlk4393882"/>
      <w:bookmarkStart w:id="1" w:name="_Hlk92098489"/>
      <w:bookmarkStart w:id="2" w:name="_Hlk92098951"/>
      <w:r>
        <w:rPr>
          <w:rFonts w:ascii="Bookman Old Style" w:hAnsi="Bookman Old Style"/>
        </w:rPr>
        <w:t xml:space="preserve">Eu, </w:t>
      </w:r>
      <w:r>
        <w:rPr>
          <w:rFonts w:ascii="Bookman Old Style" w:hAnsi="Bookman Old Style"/>
          <w:b/>
          <w:color w:val="FF0000"/>
          <w:u w:val="single"/>
        </w:rPr>
        <w:t>XXXXXXXXXXXXXXXXXXX</w:t>
      </w:r>
      <w:r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  <w:color w:val="FF0000"/>
        </w:rPr>
        <w:t>(nacionalidade), (estado civil), (profissão)</w:t>
      </w:r>
      <w:r>
        <w:rPr>
          <w:rFonts w:ascii="Bookman Old Style" w:hAnsi="Bookman Old Style"/>
        </w:rPr>
        <w:t xml:space="preserve">, portador(a) da CI/RG n° </w:t>
      </w:r>
      <w:r>
        <w:rPr>
          <w:rFonts w:ascii="Bookman Old Style" w:hAnsi="Bookman Old Style"/>
          <w:color w:val="FF0000"/>
        </w:rPr>
        <w:t>XXXXXXXX-SSP/XX</w:t>
      </w:r>
      <w:r>
        <w:rPr>
          <w:rFonts w:ascii="Bookman Old Style" w:hAnsi="Bookman Old Style"/>
        </w:rPr>
        <w:t xml:space="preserve">, inscrito(a) no CPF sob nº </w:t>
      </w:r>
      <w:r>
        <w:rPr>
          <w:rFonts w:ascii="Bookman Old Style" w:hAnsi="Bookman Old Style"/>
          <w:color w:val="FF0000"/>
        </w:rPr>
        <w:t>XXXXXXXXXXXXXX</w:t>
      </w:r>
      <w:r>
        <w:rPr>
          <w:rFonts w:ascii="Bookman Old Style" w:hAnsi="Bookman Old Style"/>
        </w:rPr>
        <w:t xml:space="preserve">, residente e domiciliado(a) na </w:t>
      </w:r>
      <w:r>
        <w:rPr>
          <w:rFonts w:ascii="Bookman Old Style" w:hAnsi="Bookman Old Style"/>
          <w:color w:val="FF0000"/>
        </w:rPr>
        <w:t>(endereço completo)</w:t>
      </w:r>
      <w:r>
        <w:rPr>
          <w:rFonts w:ascii="Bookman Old Style" w:hAnsi="Bookman Old Style"/>
        </w:rPr>
        <w:t xml:space="preserve">, Município de </w:t>
      </w:r>
      <w:r>
        <w:rPr>
          <w:rFonts w:ascii="Bookman Old Style" w:hAnsi="Bookman Old Style"/>
          <w:color w:val="FF0000"/>
        </w:rPr>
        <w:t>XXXXXXXXXXXXXXXX–XX</w:t>
      </w:r>
      <w:bookmarkEnd w:id="0"/>
      <w:r>
        <w:rPr>
          <w:rFonts w:ascii="Bookman Old Style" w:hAnsi="Bookman Old Style"/>
          <w:color w:val="FF0000"/>
        </w:rPr>
        <w:t xml:space="preserve">, </w:t>
      </w:r>
      <w:r>
        <w:rPr>
          <w:rFonts w:ascii="Bookman Old Style" w:hAnsi="Bookman Old Style" w:cs="Segoe UI"/>
          <w:color w:val="000000"/>
        </w:rPr>
        <w:t xml:space="preserve">em </w:t>
      </w:r>
      <w:r w:rsidRPr="008B6538">
        <w:rPr>
          <w:rFonts w:ascii="Bookman Old Style" w:hAnsi="Bookman Old Style" w:cs="Segoe UI"/>
          <w:color w:val="000000"/>
        </w:rPr>
        <w:t xml:space="preserve">cumprimento </w:t>
      </w:r>
      <w:r>
        <w:rPr>
          <w:rFonts w:ascii="Bookman Old Style" w:hAnsi="Bookman Old Style" w:cs="Segoe UI"/>
          <w:color w:val="000000"/>
        </w:rPr>
        <w:t>ao</w:t>
      </w:r>
      <w:r w:rsidRPr="008B6538">
        <w:rPr>
          <w:rFonts w:ascii="Bookman Old Style" w:hAnsi="Bookman Old Style" w:cs="Segoe UI"/>
          <w:color w:val="000000"/>
        </w:rPr>
        <w:t xml:space="preserve"> artigo 31</w:t>
      </w:r>
      <w:r>
        <w:rPr>
          <w:rFonts w:ascii="Bookman Old Style" w:hAnsi="Bookman Old Style" w:cs="Segoe UI"/>
          <w:color w:val="000000"/>
        </w:rPr>
        <w:t>¹</w:t>
      </w:r>
      <w:r w:rsidRPr="008B6538">
        <w:rPr>
          <w:rFonts w:ascii="Bookman Old Style" w:hAnsi="Bookman Old Style" w:cs="Segoe UI"/>
          <w:color w:val="000000"/>
        </w:rPr>
        <w:t>, Provimento 15/2021-CGJ</w:t>
      </w:r>
      <w:r w:rsidRPr="001F76A3">
        <w:rPr>
          <w:rFonts w:ascii="Bookman Old Style" w:hAnsi="Bookman Old Style"/>
          <w:color w:val="000000" w:themeColor="text1"/>
        </w:rPr>
        <w:t xml:space="preserve">; </w:t>
      </w:r>
      <w:r w:rsidRPr="001F76A3">
        <w:rPr>
          <w:rFonts w:ascii="Bookman Old Style" w:hAnsi="Bookman Old Style"/>
          <w:b/>
          <w:color w:val="000000" w:themeColor="text1"/>
        </w:rPr>
        <w:t>Venho requerer</w:t>
      </w:r>
      <w:r w:rsidRPr="001F76A3">
        <w:rPr>
          <w:rFonts w:ascii="Bookman Old Style" w:hAnsi="Bookman Old Style"/>
          <w:color w:val="000000" w:themeColor="text1"/>
        </w:rPr>
        <w:t> </w:t>
      </w:r>
      <w:bookmarkEnd w:id="1"/>
      <w:r w:rsidRPr="001F76A3">
        <w:rPr>
          <w:rFonts w:ascii="Bookman Old Style" w:hAnsi="Bookman Old Style"/>
          <w:color w:val="000000" w:themeColor="text1"/>
        </w:rPr>
        <w:t>a Vossa Senhoria</w:t>
      </w:r>
      <w:bookmarkEnd w:id="2"/>
      <w:r w:rsidRPr="004C240E">
        <w:rPr>
          <w:rFonts w:ascii="Bookman Old Style" w:hAnsi="Bookman Old Style"/>
          <w:iCs/>
          <w:color w:val="000000"/>
        </w:rPr>
        <w:t>, </w:t>
      </w:r>
      <w:r w:rsidRPr="0043137B">
        <w:rPr>
          <w:rFonts w:ascii="Bookman Old Style" w:hAnsi="Bookman Old Style"/>
          <w:color w:val="000000"/>
        </w:rPr>
        <w:t>a</w:t>
      </w:r>
      <w:r>
        <w:rPr>
          <w:rFonts w:ascii="Bookman Old Style" w:hAnsi="Bookman Old Style"/>
          <w:color w:val="000000"/>
        </w:rPr>
        <w:t xml:space="preserve"> </w:t>
      </w:r>
      <w:r w:rsidRPr="0043137B">
        <w:rPr>
          <w:rFonts w:ascii="Bookman Old Style" w:hAnsi="Bookman Old Style"/>
          <w:b/>
          <w:color w:val="000000"/>
        </w:rPr>
        <w:t>AVERBAÇÃO</w:t>
      </w:r>
      <w:r w:rsidRPr="0043137B">
        <w:rPr>
          <w:rFonts w:ascii="Bookman Old Style" w:hAnsi="Bookman Old Style"/>
          <w:color w:val="000000"/>
        </w:rPr>
        <w:t xml:space="preserve"> da Benfeitoria com área de </w:t>
      </w:r>
      <w:r w:rsidRPr="0043137B">
        <w:rPr>
          <w:rFonts w:ascii="Bookman Old Style" w:hAnsi="Bookman Old Style"/>
          <w:color w:val="FF0000"/>
        </w:rPr>
        <w:t>000</w:t>
      </w:r>
      <w:r>
        <w:rPr>
          <w:rFonts w:ascii="Bookman Old Style" w:hAnsi="Bookman Old Style"/>
          <w:color w:val="FF0000"/>
        </w:rPr>
        <w:t>,00</w:t>
      </w:r>
      <w:r w:rsidRPr="0043137B">
        <w:rPr>
          <w:rFonts w:ascii="Bookman Old Style" w:hAnsi="Bookman Old Style"/>
          <w:color w:val="000000"/>
        </w:rPr>
        <w:t>m² (</w:t>
      </w:r>
      <w:r w:rsidRPr="0043137B">
        <w:rPr>
          <w:rFonts w:ascii="Bookman Old Style" w:hAnsi="Bookman Old Style"/>
          <w:color w:val="FF0000"/>
        </w:rPr>
        <w:t>zero metros quadrados</w:t>
      </w:r>
      <w:r w:rsidRPr="0043137B">
        <w:rPr>
          <w:rFonts w:ascii="Bookman Old Style" w:hAnsi="Bookman Old Style"/>
          <w:color w:val="000000"/>
        </w:rPr>
        <w:t xml:space="preserve">) residencial, em alvenaria, com </w:t>
      </w:r>
      <w:r w:rsidRPr="0043137B">
        <w:rPr>
          <w:rFonts w:ascii="Bookman Old Style" w:hAnsi="Bookman Old Style"/>
          <w:color w:val="FF0000"/>
        </w:rPr>
        <w:t>01</w:t>
      </w:r>
      <w:r w:rsidRPr="0043137B">
        <w:rPr>
          <w:rFonts w:ascii="Bookman Old Style" w:hAnsi="Bookman Old Style"/>
          <w:color w:val="000000"/>
        </w:rPr>
        <w:t xml:space="preserve"> pavimento, existente sobre o Imóvel urbano correspondente ao </w:t>
      </w:r>
      <w:r w:rsidRPr="0043137B">
        <w:rPr>
          <w:rFonts w:ascii="Bookman Old Style" w:hAnsi="Bookman Old Style"/>
          <w:b/>
          <w:bCs/>
          <w:color w:val="FF0000"/>
        </w:rPr>
        <w:t xml:space="preserve">Lote </w:t>
      </w:r>
      <w:r>
        <w:rPr>
          <w:rFonts w:ascii="Bookman Old Style" w:hAnsi="Bookman Old Style"/>
          <w:b/>
          <w:bCs/>
          <w:color w:val="FF0000"/>
        </w:rPr>
        <w:t>Nº</w:t>
      </w:r>
      <w:r w:rsidRPr="0043137B">
        <w:rPr>
          <w:rFonts w:ascii="Bookman Old Style" w:hAnsi="Bookman Old Style"/>
          <w:b/>
          <w:bCs/>
          <w:color w:val="FF0000"/>
        </w:rPr>
        <w:t xml:space="preserve"> 00</w:t>
      </w:r>
      <w:r w:rsidRPr="0043137B">
        <w:rPr>
          <w:rFonts w:ascii="Bookman Old Style" w:hAnsi="Bookman Old Style"/>
          <w:color w:val="FF0000"/>
        </w:rPr>
        <w:t xml:space="preserve"> </w:t>
      </w:r>
      <w:r w:rsidRPr="0043137B">
        <w:rPr>
          <w:rFonts w:ascii="Bookman Old Style" w:hAnsi="Bookman Old Style"/>
        </w:rPr>
        <w:t>(</w:t>
      </w:r>
      <w:r w:rsidRPr="0043137B">
        <w:rPr>
          <w:rFonts w:ascii="Bookman Old Style" w:hAnsi="Bookman Old Style"/>
          <w:color w:val="FF0000"/>
        </w:rPr>
        <w:t>zero</w:t>
      </w:r>
      <w:r w:rsidRPr="0043137B">
        <w:rPr>
          <w:rFonts w:ascii="Bookman Old Style" w:hAnsi="Bookman Old Style"/>
        </w:rPr>
        <w:t>)</w:t>
      </w:r>
      <w:r w:rsidRPr="0043137B">
        <w:rPr>
          <w:rFonts w:ascii="Bookman Old Style" w:hAnsi="Bookman Old Style"/>
          <w:color w:val="000000"/>
        </w:rPr>
        <w:t xml:space="preserve">, da </w:t>
      </w:r>
      <w:r w:rsidRPr="0043137B">
        <w:rPr>
          <w:rFonts w:ascii="Bookman Old Style" w:hAnsi="Bookman Old Style"/>
          <w:b/>
          <w:bCs/>
          <w:color w:val="FF0000"/>
        </w:rPr>
        <w:t xml:space="preserve">Quadra </w:t>
      </w:r>
      <w:r>
        <w:rPr>
          <w:rFonts w:ascii="Bookman Old Style" w:hAnsi="Bookman Old Style"/>
          <w:b/>
          <w:bCs/>
          <w:color w:val="FF0000"/>
        </w:rPr>
        <w:t>Nº</w:t>
      </w:r>
      <w:r w:rsidRPr="0043137B">
        <w:rPr>
          <w:rFonts w:ascii="Bookman Old Style" w:hAnsi="Bookman Old Style"/>
          <w:color w:val="FF0000"/>
        </w:rPr>
        <w:t xml:space="preserve"> </w:t>
      </w:r>
      <w:r w:rsidRPr="0043137B">
        <w:rPr>
          <w:rFonts w:ascii="Bookman Old Style" w:hAnsi="Bookman Old Style"/>
          <w:b/>
          <w:bCs/>
          <w:color w:val="FF0000"/>
        </w:rPr>
        <w:t>00</w:t>
      </w:r>
      <w:r w:rsidRPr="0043137B">
        <w:rPr>
          <w:rFonts w:ascii="Bookman Old Style" w:hAnsi="Bookman Old Style"/>
          <w:color w:val="FF0000"/>
        </w:rPr>
        <w:t xml:space="preserve"> </w:t>
      </w:r>
      <w:r w:rsidRPr="0043137B">
        <w:rPr>
          <w:rFonts w:ascii="Bookman Old Style" w:hAnsi="Bookman Old Style"/>
        </w:rPr>
        <w:t>(</w:t>
      </w:r>
      <w:r w:rsidRPr="0043137B">
        <w:rPr>
          <w:rFonts w:ascii="Bookman Old Style" w:hAnsi="Bookman Old Style"/>
          <w:color w:val="FF0000"/>
        </w:rPr>
        <w:t>zero</w:t>
      </w:r>
      <w:r w:rsidRPr="0043137B">
        <w:rPr>
          <w:rFonts w:ascii="Bookman Old Style" w:hAnsi="Bookman Old Style"/>
        </w:rPr>
        <w:t>)</w:t>
      </w:r>
      <w:r w:rsidRPr="0043137B">
        <w:rPr>
          <w:rFonts w:ascii="Bookman Old Style" w:hAnsi="Bookman Old Style"/>
          <w:color w:val="000000"/>
        </w:rPr>
        <w:t xml:space="preserve">, com área de </w:t>
      </w:r>
      <w:r>
        <w:rPr>
          <w:rFonts w:ascii="Bookman Old Style" w:hAnsi="Bookman Old Style"/>
          <w:color w:val="FF0000"/>
        </w:rPr>
        <w:t>00,00m²</w:t>
      </w:r>
      <w:r w:rsidRPr="0043137B">
        <w:rPr>
          <w:rFonts w:ascii="Bookman Old Style" w:hAnsi="Bookman Old Style"/>
          <w:b/>
          <w:bCs/>
          <w:color w:val="FF0000"/>
        </w:rPr>
        <w:t xml:space="preserve"> </w:t>
      </w:r>
      <w:r w:rsidRPr="0043137B">
        <w:rPr>
          <w:rFonts w:ascii="Bookman Old Style" w:hAnsi="Bookman Old Style"/>
          <w:b/>
          <w:bCs/>
        </w:rPr>
        <w:t>(</w:t>
      </w:r>
      <w:r w:rsidRPr="0043137B">
        <w:rPr>
          <w:rFonts w:ascii="Bookman Old Style" w:hAnsi="Bookman Old Style"/>
          <w:color w:val="FF0000"/>
        </w:rPr>
        <w:t>zero metros quadrados</w:t>
      </w:r>
      <w:r w:rsidRPr="0043137B">
        <w:rPr>
          <w:rFonts w:ascii="Bookman Old Style" w:hAnsi="Bookman Old Style"/>
          <w:b/>
          <w:bCs/>
        </w:rPr>
        <w:t>)</w:t>
      </w:r>
      <w:r w:rsidRPr="0043137B">
        <w:rPr>
          <w:rFonts w:ascii="Bookman Old Style" w:hAnsi="Bookman Old Style"/>
          <w:bCs/>
        </w:rPr>
        <w:t>,</w:t>
      </w:r>
      <w:r w:rsidRPr="0043137B">
        <w:rPr>
          <w:rFonts w:ascii="Bookman Old Style" w:hAnsi="Bookman Old Style"/>
          <w:bCs/>
          <w:color w:val="000000"/>
        </w:rPr>
        <w:t xml:space="preserve"> registrado na </w:t>
      </w:r>
      <w:r w:rsidRPr="0043137B">
        <w:rPr>
          <w:rFonts w:ascii="Bookman Old Style" w:hAnsi="Bookman Old Style"/>
          <w:b/>
          <w:bCs/>
          <w:color w:val="000000"/>
        </w:rPr>
        <w:t xml:space="preserve">Matrícula </w:t>
      </w:r>
      <w:r>
        <w:rPr>
          <w:rFonts w:ascii="Bookman Old Style" w:hAnsi="Bookman Old Style"/>
          <w:b/>
          <w:bCs/>
          <w:color w:val="000000"/>
        </w:rPr>
        <w:t>Nº</w:t>
      </w:r>
      <w:r w:rsidRPr="0043137B">
        <w:rPr>
          <w:rFonts w:ascii="Bookman Old Style" w:hAnsi="Bookman Old Style"/>
          <w:b/>
          <w:bCs/>
          <w:color w:val="000000"/>
        </w:rPr>
        <w:t xml:space="preserve"> </w:t>
      </w:r>
      <w:r>
        <w:rPr>
          <w:rFonts w:ascii="Bookman Old Style" w:hAnsi="Bookman Old Style"/>
          <w:b/>
          <w:bCs/>
          <w:color w:val="FF0000"/>
        </w:rPr>
        <w:t>XXXX</w:t>
      </w:r>
      <w:r w:rsidRPr="0043137B">
        <w:rPr>
          <w:rFonts w:ascii="Bookman Old Style" w:hAnsi="Bookman Old Style"/>
          <w:bCs/>
          <w:color w:val="000000"/>
        </w:rPr>
        <w:t>, do Registro de Imóveis d</w:t>
      </w:r>
      <w:r>
        <w:rPr>
          <w:rFonts w:ascii="Bookman Old Style" w:hAnsi="Bookman Old Style"/>
          <w:bCs/>
          <w:color w:val="000000"/>
        </w:rPr>
        <w:t>a Comarca de Nova Monte Verde-</w:t>
      </w:r>
      <w:r w:rsidRPr="0043137B">
        <w:rPr>
          <w:rFonts w:ascii="Bookman Old Style" w:hAnsi="Bookman Old Style"/>
          <w:bCs/>
          <w:color w:val="000000"/>
        </w:rPr>
        <w:t>MT</w:t>
      </w:r>
      <w:r w:rsidR="009E0D81">
        <w:rPr>
          <w:rFonts w:ascii="Bookman Old Style" w:hAnsi="Bookman Old Style"/>
          <w:color w:val="000000"/>
        </w:rPr>
        <w:t>.</w:t>
      </w:r>
    </w:p>
    <w:p w14:paraId="6933968C" w14:textId="6A4D05C4" w:rsidR="009E0D81" w:rsidRPr="009E0D81" w:rsidRDefault="009E0D81" w:rsidP="002B44FB">
      <w:pPr>
        <w:tabs>
          <w:tab w:val="left" w:pos="2127"/>
          <w:tab w:val="left" w:pos="2552"/>
        </w:tabs>
        <w:spacing w:after="0" w:line="320" w:lineRule="atLeast"/>
        <w:jc w:val="both"/>
        <w:rPr>
          <w:rFonts w:ascii="Bookman Old Style" w:hAnsi="Bookman Old Style"/>
        </w:rPr>
      </w:pPr>
      <w:r w:rsidRPr="009E0D81">
        <w:rPr>
          <w:rFonts w:ascii="Bookman Old Style" w:hAnsi="Bookman Old Style"/>
        </w:rPr>
        <w:t>Declar</w:t>
      </w:r>
      <w:r w:rsidR="006B7E91">
        <w:rPr>
          <w:rFonts w:ascii="Bookman Old Style" w:hAnsi="Bookman Old Style"/>
        </w:rPr>
        <w:t>o</w:t>
      </w:r>
      <w:r w:rsidRPr="009E0D81">
        <w:rPr>
          <w:rFonts w:ascii="Bookman Old Style" w:hAnsi="Bookman Old Style"/>
        </w:rPr>
        <w:t xml:space="preserve"> ainda, sob as penas da Lei estar dispensado da apresentação da </w:t>
      </w:r>
      <w:r w:rsidRPr="009E0D81">
        <w:rPr>
          <w:rFonts w:ascii="Bookman Old Style" w:hAnsi="Bookman Old Style"/>
          <w:b/>
          <w:bCs/>
        </w:rPr>
        <w:t>CND do INSS</w:t>
      </w:r>
      <w:r w:rsidRPr="009E0D81">
        <w:rPr>
          <w:rFonts w:ascii="Bookman Old Style" w:hAnsi="Bookman Old Style"/>
        </w:rPr>
        <w:t>, visto que “nenhuma contribuição é d</w:t>
      </w:r>
      <w:r w:rsidR="002B44FB">
        <w:rPr>
          <w:rFonts w:ascii="Bookman Old Style" w:hAnsi="Bookman Old Style"/>
        </w:rPr>
        <w:t>e</w:t>
      </w:r>
      <w:r w:rsidRPr="009E0D81">
        <w:rPr>
          <w:rFonts w:ascii="Bookman Old Style" w:hAnsi="Bookman Old Style"/>
        </w:rPr>
        <w:t xml:space="preserve">vida à seguridade social se a construção residencial for unifamiliar, com a área total não superior a setenta metros quadrados, </w:t>
      </w:r>
      <w:r w:rsidRPr="009E0D81">
        <w:rPr>
          <w:rFonts w:ascii="Bookman Old Style" w:hAnsi="Bookman Old Style"/>
          <w:b/>
          <w:bCs/>
        </w:rPr>
        <w:t xml:space="preserve">destinada a uso </w:t>
      </w:r>
      <w:r w:rsidRPr="009E0D81">
        <w:rPr>
          <w:rFonts w:ascii="Bookman Old Style" w:hAnsi="Bookman Old Style"/>
        </w:rPr>
        <w:t xml:space="preserve">próprio, do tipo econômico e tiver sido executada sem a utilização de mão-de-obra assalariada” se enquadrando nas condições estabelecidas pelo Decreto </w:t>
      </w:r>
      <w:proofErr w:type="spellStart"/>
      <w:r w:rsidRPr="009E0D81">
        <w:rPr>
          <w:rFonts w:ascii="Bookman Old Style" w:hAnsi="Bookman Old Style"/>
        </w:rPr>
        <w:t>n.°</w:t>
      </w:r>
      <w:proofErr w:type="spellEnd"/>
      <w:r w:rsidRPr="009E0D81">
        <w:rPr>
          <w:rFonts w:ascii="Bookman Old Style" w:hAnsi="Bookman Old Style"/>
        </w:rPr>
        <w:t xml:space="preserve"> 3.048 de 06/05/1.999, artigo 278.</w:t>
      </w:r>
    </w:p>
    <w:p w14:paraId="3F76FD7C" w14:textId="77777777" w:rsidR="000E2BDF" w:rsidRDefault="000E2BDF" w:rsidP="000E2BDF">
      <w:pPr>
        <w:tabs>
          <w:tab w:val="left" w:pos="2127"/>
          <w:tab w:val="left" w:pos="2552"/>
        </w:tabs>
        <w:spacing w:after="0" w:line="320" w:lineRule="atLeast"/>
        <w:jc w:val="both"/>
        <w:rPr>
          <w:rFonts w:ascii="Bookman Old Style" w:hAnsi="Bookman Old Style"/>
        </w:rPr>
      </w:pPr>
      <w:r w:rsidRPr="0043137B">
        <w:rPr>
          <w:rFonts w:ascii="Bookman Old Style" w:hAnsi="Bookman Old Style"/>
        </w:rPr>
        <w:t xml:space="preserve">Dá-se a presente construção o valor de </w:t>
      </w:r>
      <w:r w:rsidRPr="0043137B">
        <w:rPr>
          <w:rFonts w:ascii="Bookman Old Style" w:hAnsi="Bookman Old Style"/>
          <w:b/>
          <w:bCs/>
        </w:rPr>
        <w:t>R$</w:t>
      </w:r>
      <w:r w:rsidRPr="0043137B">
        <w:rPr>
          <w:rFonts w:ascii="Bookman Old Style" w:hAnsi="Bookman Old Style"/>
        </w:rPr>
        <w:t xml:space="preserve"> </w:t>
      </w:r>
      <w:r w:rsidRPr="0043137B">
        <w:rPr>
          <w:rFonts w:ascii="Bookman Old Style" w:hAnsi="Bookman Old Style"/>
          <w:b/>
          <w:color w:val="FF0000"/>
        </w:rPr>
        <w:t>00,00</w:t>
      </w:r>
      <w:r w:rsidRPr="0043137B">
        <w:rPr>
          <w:rFonts w:ascii="Bookman Old Style" w:hAnsi="Bookman Old Style"/>
        </w:rPr>
        <w:t xml:space="preserve"> (</w:t>
      </w:r>
      <w:r w:rsidRPr="0043137B">
        <w:rPr>
          <w:rFonts w:ascii="Bookman Old Style" w:hAnsi="Bookman Old Style"/>
          <w:color w:val="FF0000"/>
        </w:rPr>
        <w:t>zero reais</w:t>
      </w:r>
      <w:r w:rsidRPr="0043137B">
        <w:rPr>
          <w:rFonts w:ascii="Bookman Old Style" w:hAnsi="Bookman Old Style"/>
        </w:rPr>
        <w:t>).</w:t>
      </w:r>
    </w:p>
    <w:p w14:paraId="11BB9EC7" w14:textId="77777777" w:rsidR="000E2BDF" w:rsidRDefault="000E2BDF" w:rsidP="000E2BDF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  <w:r w:rsidRPr="008D02D0">
        <w:rPr>
          <w:rFonts w:ascii="Bookman Old Style" w:hAnsi="Bookman Old Style"/>
          <w:color w:val="000000" w:themeColor="text1"/>
        </w:rPr>
        <w:t>Como prova do acima requerido, anexo CÓPIA AUTENTICADA dos seguintes documentos:</w:t>
      </w:r>
    </w:p>
    <w:p w14:paraId="65C6E194" w14:textId="77777777" w:rsidR="000E2BDF" w:rsidRPr="008D02D0" w:rsidRDefault="000E2BDF" w:rsidP="000E2BDF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</w:p>
    <w:p w14:paraId="19C8C7D4" w14:textId="77777777" w:rsidR="000E2BDF" w:rsidRDefault="000E2BDF" w:rsidP="000E2BDF">
      <w:pPr>
        <w:spacing w:after="0" w:line="320" w:lineRule="atLeast"/>
        <w:jc w:val="both"/>
        <w:rPr>
          <w:rFonts w:ascii="Bookman Old Style" w:hAnsi="Bookman Old Style"/>
          <w:bCs/>
          <w:color w:val="000000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Certidão Negativa da Receita Federal/INSS</w:t>
      </w:r>
    </w:p>
    <w:p w14:paraId="46A6DA6B" w14:textId="77777777" w:rsidR="000E2BDF" w:rsidRPr="008D02D0" w:rsidRDefault="000E2BDF" w:rsidP="000E2BDF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ART</w:t>
      </w:r>
      <w:r>
        <w:rPr>
          <w:rFonts w:ascii="Bookman Old Style" w:hAnsi="Bookman Old Style"/>
          <w:bCs/>
          <w:color w:val="000000"/>
        </w:rPr>
        <w:t xml:space="preserve"> - Quitada</w:t>
      </w:r>
    </w:p>
    <w:p w14:paraId="0A1622E0" w14:textId="77777777" w:rsidR="000E2BDF" w:rsidRDefault="000E2BDF" w:rsidP="000E2BDF">
      <w:pPr>
        <w:spacing w:after="0" w:line="320" w:lineRule="atLeast"/>
        <w:jc w:val="both"/>
        <w:rPr>
          <w:rFonts w:ascii="Bookman Old Style" w:hAnsi="Bookman Old Style"/>
          <w:color w:val="000000" w:themeColor="text1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Alvará de Construção</w:t>
      </w:r>
      <w:r w:rsidRPr="008D02D0">
        <w:rPr>
          <w:rFonts w:ascii="Bookman Old Style" w:hAnsi="Bookman Old Style"/>
          <w:color w:val="000000" w:themeColor="text1"/>
        </w:rPr>
        <w:t xml:space="preserve"> </w:t>
      </w:r>
    </w:p>
    <w:p w14:paraId="0E44A35A" w14:textId="77777777" w:rsidR="000E2BDF" w:rsidRPr="0043137B" w:rsidRDefault="000E2BDF" w:rsidP="000E2BDF">
      <w:pPr>
        <w:spacing w:after="0" w:line="320" w:lineRule="atLeast"/>
        <w:jc w:val="both"/>
        <w:rPr>
          <w:rFonts w:ascii="Bookman Old Style" w:hAnsi="Bookman Old Style"/>
        </w:rPr>
      </w:pPr>
      <w:r w:rsidRPr="008D02D0">
        <w:rPr>
          <w:rFonts w:ascii="Bookman Old Style" w:hAnsi="Bookman Old Style"/>
          <w:color w:val="000000" w:themeColor="text1"/>
        </w:rPr>
        <w:t xml:space="preserve">(X) – </w:t>
      </w:r>
      <w:r w:rsidRPr="0043137B">
        <w:rPr>
          <w:rFonts w:ascii="Bookman Old Style" w:hAnsi="Bookman Old Style"/>
          <w:bCs/>
          <w:color w:val="000000"/>
        </w:rPr>
        <w:t>Habite-se</w:t>
      </w:r>
    </w:p>
    <w:p w14:paraId="7A3B5B1B" w14:textId="77777777" w:rsidR="000E2BDF" w:rsidRDefault="000E2BDF" w:rsidP="000E2BDF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</w:p>
    <w:p w14:paraId="5223097A" w14:textId="77777777" w:rsidR="000E2BDF" w:rsidRDefault="000E2BDF" w:rsidP="000E2BDF">
      <w:pPr>
        <w:jc w:val="both"/>
        <w:rPr>
          <w:rFonts w:ascii="Bookman Old Style" w:hAnsi="Bookman Old Style" w:cstheme="minorHAnsi"/>
          <w:sz w:val="16"/>
          <w:szCs w:val="16"/>
        </w:rPr>
      </w:pPr>
      <w:bookmarkStart w:id="3" w:name="_Hlk92106273"/>
      <w:r w:rsidRPr="00A4298D">
        <w:rPr>
          <w:rFonts w:ascii="Bookman Old Style" w:hAnsi="Bookman Old Style" w:cstheme="minorHAnsi"/>
          <w:b/>
          <w:sz w:val="18"/>
          <w:szCs w:val="18"/>
          <w:u w:val="single"/>
        </w:rPr>
        <w:t>DECLARAÇÃO</w:t>
      </w:r>
      <w:r>
        <w:rPr>
          <w:rFonts w:ascii="Bookman Old Style" w:hAnsi="Bookman Old Style" w:cstheme="minorHAnsi"/>
          <w:b/>
          <w:sz w:val="18"/>
          <w:szCs w:val="18"/>
        </w:rPr>
        <w:t xml:space="preserve">: </w:t>
      </w:r>
      <w:r w:rsidRPr="00A40080">
        <w:rPr>
          <w:rFonts w:ascii="Bookman Old Style" w:hAnsi="Bookman Old Style" w:cstheme="minorHAnsi"/>
          <w:sz w:val="16"/>
          <w:szCs w:val="16"/>
        </w:rPr>
        <w:t>Estou ciente de que os dados são tratados de acordo com o regime jurídico da publicidade notarial e registral, bem como nos processos judiciais ou administrativos, atos notariais e registrais ou cidadania, consoante os §§ 4º e 5º, artigo 23</w:t>
      </w:r>
      <w:r>
        <w:rPr>
          <w:rFonts w:ascii="Bookman Old Style" w:hAnsi="Bookman Old Style" w:cstheme="minorHAnsi"/>
          <w:sz w:val="16"/>
          <w:szCs w:val="16"/>
        </w:rPr>
        <w:t>²</w:t>
      </w:r>
      <w:r w:rsidRPr="00A40080">
        <w:rPr>
          <w:rFonts w:ascii="Bookman Old Style" w:hAnsi="Bookman Old Style" w:cstheme="minorHAnsi"/>
          <w:sz w:val="16"/>
          <w:szCs w:val="16"/>
        </w:rPr>
        <w:t>, da Lei Federal nº13.709/2018 – LGPD, e que os dados coletados têm finalidade para efetuar qualificação notarial e/ou registral, cadastramento no sistema interno, publicações de editais onde há previsão legal e compartilhamento com Centrais Nacionais, Conselho Nacional de Justiça e a Central Eletrônica de Informações e Integração (CEI-MT).</w:t>
      </w:r>
    </w:p>
    <w:p w14:paraId="252F721A" w14:textId="77777777" w:rsidR="000E2BDF" w:rsidRPr="004C240E" w:rsidRDefault="000E2BDF" w:rsidP="000E2BDF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Nestes termos,</w:t>
      </w:r>
    </w:p>
    <w:p w14:paraId="28390EB0" w14:textId="77777777" w:rsidR="000E2BDF" w:rsidRPr="004C240E" w:rsidRDefault="000E2BDF" w:rsidP="000E2BDF">
      <w:pPr>
        <w:shd w:val="clear" w:color="auto" w:fill="FFFFFF"/>
        <w:spacing w:after="0" w:line="320" w:lineRule="atLeast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Pede deferimento.</w:t>
      </w:r>
    </w:p>
    <w:p w14:paraId="2FF5351A" w14:textId="77777777" w:rsidR="000E2BDF" w:rsidRDefault="000E2BDF" w:rsidP="000E2BDF">
      <w:pPr>
        <w:shd w:val="clear" w:color="auto" w:fill="FFFFFF"/>
        <w:spacing w:after="0" w:line="360" w:lineRule="auto"/>
        <w:jc w:val="right"/>
        <w:rPr>
          <w:rFonts w:ascii="Bookman Old Style" w:hAnsi="Bookman Old Style"/>
          <w:i/>
          <w:iCs/>
          <w:color w:val="FF0000"/>
        </w:rPr>
      </w:pPr>
    </w:p>
    <w:p w14:paraId="6D030501" w14:textId="77777777" w:rsidR="000E2BDF" w:rsidRPr="004C240E" w:rsidRDefault="000E2BDF" w:rsidP="000E2BDF">
      <w:pPr>
        <w:shd w:val="clear" w:color="auto" w:fill="FFFFFF"/>
        <w:spacing w:after="0" w:line="360" w:lineRule="auto"/>
        <w:jc w:val="right"/>
        <w:rPr>
          <w:rFonts w:ascii="Bookman Old Style" w:hAnsi="Bookman Old Style"/>
          <w:i/>
          <w:iCs/>
          <w:color w:val="000000"/>
        </w:rPr>
      </w:pPr>
      <w:r w:rsidRPr="000931E8">
        <w:rPr>
          <w:rFonts w:ascii="Bookman Old Style" w:hAnsi="Bookman Old Style"/>
          <w:i/>
          <w:iCs/>
          <w:color w:val="FF0000"/>
        </w:rPr>
        <w:t>CIDADE-ESTADO</w:t>
      </w:r>
      <w:r w:rsidRPr="004C240E">
        <w:rPr>
          <w:rFonts w:ascii="Bookman Old Style" w:hAnsi="Bookman Old Style"/>
          <w:i/>
          <w:iCs/>
          <w:color w:val="000000"/>
        </w:rPr>
        <w:t xml:space="preserve">, </w:t>
      </w:r>
      <w:r w:rsidRPr="004C240E">
        <w:rPr>
          <w:rFonts w:ascii="Bookman Old Style" w:hAnsi="Bookman Old Style"/>
          <w:i/>
          <w:iCs/>
          <w:color w:val="FF0000"/>
        </w:rPr>
        <w:t>XX de XXXXXXXX de 20</w:t>
      </w:r>
      <w:r>
        <w:rPr>
          <w:rFonts w:ascii="Bookman Old Style" w:hAnsi="Bookman Old Style"/>
          <w:i/>
          <w:iCs/>
          <w:color w:val="FF0000"/>
        </w:rPr>
        <w:t>22</w:t>
      </w:r>
      <w:r w:rsidRPr="004C240E">
        <w:rPr>
          <w:rFonts w:ascii="Bookman Old Style" w:hAnsi="Bookman Old Style"/>
          <w:i/>
          <w:iCs/>
          <w:color w:val="000000"/>
        </w:rPr>
        <w:t>.</w:t>
      </w:r>
    </w:p>
    <w:p w14:paraId="27E3DA0C" w14:textId="77777777" w:rsidR="000E2BDF" w:rsidRDefault="000E2BDF" w:rsidP="000E2BDF">
      <w:pPr>
        <w:shd w:val="clear" w:color="auto" w:fill="FFFFFF"/>
        <w:spacing w:after="0" w:line="360" w:lineRule="auto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  </w:t>
      </w:r>
    </w:p>
    <w:p w14:paraId="6B30BA60" w14:textId="77777777" w:rsidR="000E2BDF" w:rsidRDefault="000E2BDF" w:rsidP="000E2BDF">
      <w:pPr>
        <w:shd w:val="clear" w:color="auto" w:fill="FFFFFF"/>
        <w:spacing w:after="0" w:line="360" w:lineRule="auto"/>
        <w:rPr>
          <w:rFonts w:ascii="Bookman Old Style" w:hAnsi="Bookman Old Style"/>
          <w:i/>
          <w:iCs/>
          <w:color w:val="000000"/>
        </w:rPr>
      </w:pPr>
    </w:p>
    <w:p w14:paraId="476AE1AC" w14:textId="77777777" w:rsidR="000E2BDF" w:rsidRPr="004C240E" w:rsidRDefault="000E2BDF" w:rsidP="000E2BDF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i/>
          <w:iCs/>
          <w:color w:val="000000"/>
        </w:rPr>
      </w:pPr>
      <w:r w:rsidRPr="004C240E">
        <w:rPr>
          <w:rFonts w:ascii="Bookman Old Style" w:hAnsi="Bookman Old Style"/>
          <w:i/>
          <w:iCs/>
          <w:color w:val="000000"/>
        </w:rPr>
        <w:t>______________</w:t>
      </w:r>
      <w:r>
        <w:rPr>
          <w:rFonts w:ascii="Bookman Old Style" w:hAnsi="Bookman Old Style"/>
          <w:i/>
          <w:iCs/>
          <w:color w:val="000000"/>
        </w:rPr>
        <w:t>__</w:t>
      </w:r>
      <w:r w:rsidRPr="004C240E">
        <w:rPr>
          <w:rFonts w:ascii="Bookman Old Style" w:hAnsi="Bookman Old Style"/>
          <w:i/>
          <w:iCs/>
          <w:color w:val="000000"/>
        </w:rPr>
        <w:t>______________________ </w:t>
      </w:r>
    </w:p>
    <w:p w14:paraId="6A60536E" w14:textId="77777777" w:rsidR="000E2BDF" w:rsidRDefault="000E2BDF" w:rsidP="000E2BDF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color w:val="FF0000"/>
        </w:rPr>
      </w:pPr>
      <w:r w:rsidRPr="004C240E">
        <w:rPr>
          <w:rFonts w:ascii="Bookman Old Style" w:hAnsi="Bookman Old Style"/>
          <w:b/>
          <w:color w:val="FF0000"/>
        </w:rPr>
        <w:t>NOME DO REQUERENTE</w:t>
      </w:r>
    </w:p>
    <w:p w14:paraId="0C6D9BE6" w14:textId="77777777" w:rsidR="000E2BDF" w:rsidRDefault="000E2BDF" w:rsidP="000E2BDF">
      <w:pPr>
        <w:shd w:val="clear" w:color="auto" w:fill="FFFFFF"/>
        <w:spacing w:after="0" w:line="360" w:lineRule="auto"/>
        <w:jc w:val="center"/>
        <w:rPr>
          <w:rFonts w:ascii="Bookman Old Style" w:hAnsi="Bookman Old Style"/>
          <w:b/>
          <w:color w:val="FF0000"/>
        </w:rPr>
      </w:pPr>
    </w:p>
    <w:p w14:paraId="64028079" w14:textId="77777777" w:rsidR="000E2BDF" w:rsidRDefault="000E2BDF" w:rsidP="000E2BDF">
      <w:pPr>
        <w:spacing w:after="0" w:line="360" w:lineRule="auto"/>
        <w:jc w:val="both"/>
        <w:rPr>
          <w:rFonts w:ascii="Bookman Old Style" w:hAnsi="Bookman Old Style"/>
          <w:b/>
          <w:color w:val="FF0000"/>
          <w:sz w:val="20"/>
          <w:szCs w:val="20"/>
        </w:rPr>
      </w:pPr>
    </w:p>
    <w:p w14:paraId="4F078B75" w14:textId="77777777" w:rsidR="000E2BDF" w:rsidRPr="00F633A1" w:rsidRDefault="000E2BDF" w:rsidP="000E2BDF">
      <w:pPr>
        <w:spacing w:after="0" w:line="360" w:lineRule="auto"/>
        <w:jc w:val="both"/>
        <w:rPr>
          <w:rFonts w:ascii="Bookman Old Style" w:hAnsi="Bookman Old Style"/>
          <w:b/>
          <w:color w:val="FF0000"/>
          <w:sz w:val="20"/>
          <w:szCs w:val="20"/>
        </w:rPr>
      </w:pPr>
      <w:r w:rsidRPr="001E1468">
        <w:rPr>
          <w:rFonts w:ascii="Bookman Old Style" w:hAnsi="Bookman Old Style"/>
          <w:b/>
          <w:color w:val="FF0000"/>
          <w:sz w:val="20"/>
          <w:szCs w:val="20"/>
        </w:rPr>
        <w:lastRenderedPageBreak/>
        <w:t>OBS.: ASSINAR E RECONHER FIRMA</w:t>
      </w:r>
      <w:bookmarkEnd w:id="3"/>
    </w:p>
    <w:p w14:paraId="1115081C" w14:textId="77777777" w:rsidR="000E2BDF" w:rsidRDefault="000E2BDF" w:rsidP="009E0D81">
      <w:pPr>
        <w:pStyle w:val="PargrafodaLista"/>
        <w:spacing w:after="0" w:line="280" w:lineRule="atLeast"/>
        <w:ind w:left="284"/>
        <w:jc w:val="both"/>
        <w:rPr>
          <w:rFonts w:ascii="Bookman Old Style" w:hAnsi="Bookman Old Style"/>
          <w:b/>
          <w:u w:val="single"/>
        </w:rPr>
      </w:pPr>
    </w:p>
    <w:p w14:paraId="1025F666" w14:textId="09A656F5" w:rsidR="009E0D81" w:rsidRPr="000E2BDF" w:rsidRDefault="009E0D81" w:rsidP="000E2BDF">
      <w:pPr>
        <w:spacing w:after="0" w:line="280" w:lineRule="atLeast"/>
        <w:jc w:val="both"/>
        <w:rPr>
          <w:rFonts w:ascii="Bookman Old Style" w:hAnsi="Bookman Old Style"/>
          <w:b/>
          <w:u w:val="single"/>
        </w:rPr>
      </w:pPr>
      <w:r w:rsidRPr="000E2BDF">
        <w:rPr>
          <w:rFonts w:ascii="Bookman Old Style" w:hAnsi="Bookman Old Style"/>
          <w:b/>
          <w:u w:val="single"/>
        </w:rPr>
        <w:t>Documentos Necessários:</w:t>
      </w:r>
    </w:p>
    <w:p w14:paraId="1B6A6BB1" w14:textId="77777777" w:rsidR="009E0D81" w:rsidRPr="009E0D81" w:rsidRDefault="009E0D81" w:rsidP="009E0D81">
      <w:pPr>
        <w:pStyle w:val="PargrafodaLista"/>
        <w:spacing w:after="0" w:line="280" w:lineRule="atLeast"/>
        <w:ind w:left="284"/>
        <w:jc w:val="both"/>
        <w:rPr>
          <w:rFonts w:ascii="Bookman Old Style" w:hAnsi="Bookman Old Style"/>
          <w:b/>
          <w:u w:val="single"/>
        </w:rPr>
      </w:pPr>
    </w:p>
    <w:p w14:paraId="5CB22776" w14:textId="77777777" w:rsidR="009E0D81" w:rsidRPr="009E0D81" w:rsidRDefault="009E0D81" w:rsidP="002312EE">
      <w:pPr>
        <w:pStyle w:val="PargrafodaLista"/>
        <w:numPr>
          <w:ilvl w:val="0"/>
          <w:numId w:val="4"/>
        </w:numPr>
        <w:spacing w:after="0" w:line="280" w:lineRule="atLeast"/>
        <w:ind w:left="0" w:firstLine="0"/>
        <w:jc w:val="both"/>
        <w:outlineLvl w:val="2"/>
        <w:rPr>
          <w:rFonts w:ascii="Bookman Old Style" w:hAnsi="Bookman Old Style"/>
          <w:bCs/>
        </w:rPr>
      </w:pPr>
      <w:r w:rsidRPr="009E0D81">
        <w:rPr>
          <w:rFonts w:ascii="Bookman Old Style" w:hAnsi="Bookman Old Style"/>
        </w:rPr>
        <w:t>Planta do imóvel e memorial descritivo elaborados por profissional competente e aprovados pela Prefeitura Municipal;</w:t>
      </w:r>
    </w:p>
    <w:p w14:paraId="39A0C29E" w14:textId="77777777" w:rsidR="009E0D81" w:rsidRPr="009E0D81" w:rsidRDefault="009E0D81" w:rsidP="002312EE">
      <w:pPr>
        <w:pStyle w:val="PargrafodaLista"/>
        <w:numPr>
          <w:ilvl w:val="0"/>
          <w:numId w:val="4"/>
        </w:numPr>
        <w:spacing w:after="0" w:line="280" w:lineRule="atLeast"/>
        <w:ind w:left="0" w:firstLine="0"/>
        <w:jc w:val="both"/>
        <w:outlineLvl w:val="2"/>
        <w:rPr>
          <w:rFonts w:ascii="Bookman Old Style" w:hAnsi="Bookman Old Style"/>
          <w:bCs/>
        </w:rPr>
      </w:pPr>
      <w:r w:rsidRPr="009E0D81">
        <w:rPr>
          <w:rFonts w:ascii="Bookman Old Style" w:hAnsi="Bookman Old Style"/>
        </w:rPr>
        <w:t>Anotação de Responsabilidade Técnica (A.R.T./</w:t>
      </w:r>
      <w:proofErr w:type="gramStart"/>
      <w:r w:rsidRPr="009E0D81">
        <w:rPr>
          <w:rFonts w:ascii="Bookman Old Style" w:hAnsi="Bookman Old Style"/>
        </w:rPr>
        <w:t>CREA)/</w:t>
      </w:r>
      <w:proofErr w:type="gramEnd"/>
      <w:r w:rsidRPr="009E0D81">
        <w:rPr>
          <w:rFonts w:ascii="Bookman Old Style" w:hAnsi="Bookman Old Style"/>
        </w:rPr>
        <w:t>Registro de Responsabilidade Técnica (R.R.T./CAU), quitados;</w:t>
      </w:r>
    </w:p>
    <w:p w14:paraId="6756FEB0" w14:textId="77777777" w:rsidR="009E0D81" w:rsidRPr="009E0D81" w:rsidRDefault="009E0D81" w:rsidP="002312EE">
      <w:pPr>
        <w:pStyle w:val="PargrafodaLista"/>
        <w:numPr>
          <w:ilvl w:val="0"/>
          <w:numId w:val="4"/>
        </w:numPr>
        <w:spacing w:after="0" w:line="280" w:lineRule="atLeast"/>
        <w:ind w:left="0" w:firstLine="0"/>
        <w:jc w:val="both"/>
        <w:outlineLvl w:val="2"/>
        <w:rPr>
          <w:rFonts w:ascii="Bookman Old Style" w:hAnsi="Bookman Old Style"/>
          <w:bCs/>
        </w:rPr>
      </w:pPr>
      <w:r w:rsidRPr="009E0D81">
        <w:rPr>
          <w:rFonts w:ascii="Bookman Old Style" w:hAnsi="Bookman Old Style"/>
        </w:rPr>
        <w:t>Alvará de Licença para Construção, expedido pela Prefeitura Municipal;</w:t>
      </w:r>
    </w:p>
    <w:p w14:paraId="0F75973B" w14:textId="77777777" w:rsidR="009E0D81" w:rsidRPr="009E0D81" w:rsidRDefault="009E0D81" w:rsidP="009E0D81">
      <w:pPr>
        <w:pStyle w:val="PargrafodaLista"/>
        <w:numPr>
          <w:ilvl w:val="0"/>
          <w:numId w:val="4"/>
        </w:numPr>
        <w:spacing w:after="0" w:line="280" w:lineRule="atLeast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9E0D81">
        <w:rPr>
          <w:rFonts w:ascii="Bookman Old Style" w:hAnsi="Bookman Old Style"/>
        </w:rPr>
        <w:t>Carta de Habitação, expedida pela Prefeitura Municipal;</w:t>
      </w:r>
    </w:p>
    <w:p w14:paraId="2D377E7D" w14:textId="77777777" w:rsidR="009E0D81" w:rsidRPr="009E0D81" w:rsidRDefault="009E0D81" w:rsidP="009E0D81">
      <w:pPr>
        <w:pStyle w:val="PargrafodaLista"/>
        <w:numPr>
          <w:ilvl w:val="0"/>
          <w:numId w:val="4"/>
        </w:numPr>
        <w:spacing w:after="0" w:line="280" w:lineRule="atLeast"/>
        <w:ind w:left="284" w:hanging="284"/>
        <w:jc w:val="both"/>
        <w:outlineLvl w:val="2"/>
        <w:rPr>
          <w:rFonts w:ascii="Bookman Old Style" w:hAnsi="Bookman Old Style"/>
          <w:bCs/>
        </w:rPr>
      </w:pPr>
      <w:r w:rsidRPr="009E0D81">
        <w:rPr>
          <w:rFonts w:ascii="Bookman Old Style" w:hAnsi="Bookman Old Style"/>
        </w:rPr>
        <w:t>CND Municipal</w:t>
      </w:r>
    </w:p>
    <w:sectPr w:rsidR="009E0D81" w:rsidRPr="009E0D81" w:rsidSect="000E2BDF">
      <w:footerReference w:type="default" r:id="rId8"/>
      <w:pgSz w:w="11906" w:h="16838"/>
      <w:pgMar w:top="1134" w:right="851" w:bottom="851" w:left="993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A6BF" w14:textId="77777777" w:rsidR="00FD45F1" w:rsidRDefault="00FD45F1" w:rsidP="00663266">
      <w:pPr>
        <w:spacing w:after="0" w:line="240" w:lineRule="auto"/>
      </w:pPr>
      <w:r>
        <w:separator/>
      </w:r>
    </w:p>
  </w:endnote>
  <w:endnote w:type="continuationSeparator" w:id="0">
    <w:p w14:paraId="4891D743" w14:textId="77777777" w:rsidR="00FD45F1" w:rsidRDefault="00FD45F1" w:rsidP="00663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B7B5" w14:textId="77777777" w:rsidR="000E2BDF" w:rsidRPr="000900E7" w:rsidRDefault="000E2BDF" w:rsidP="000E2BDF">
    <w:pPr>
      <w:pStyle w:val="Textodenotaderodap"/>
      <w:pBdr>
        <w:top w:val="single" w:sz="4" w:space="1" w:color="auto"/>
      </w:pBdr>
      <w:jc w:val="both"/>
      <w:rPr>
        <w:sz w:val="14"/>
        <w:szCs w:val="14"/>
      </w:rPr>
    </w:pPr>
    <w:bookmarkStart w:id="4" w:name="_Hlk92106106"/>
    <w:bookmarkStart w:id="5" w:name="_Hlk92106107"/>
    <w:bookmarkStart w:id="6" w:name="_Hlk92106203"/>
    <w:bookmarkStart w:id="7" w:name="_Hlk92106204"/>
    <w:bookmarkStart w:id="8" w:name="_Hlk92106256"/>
    <w:bookmarkStart w:id="9" w:name="_Hlk92106257"/>
    <w:bookmarkStart w:id="10" w:name="_Hlk92106379"/>
    <w:bookmarkStart w:id="11" w:name="_Hlk92106380"/>
    <w:r w:rsidRPr="000900E7">
      <w:rPr>
        <w:sz w:val="14"/>
        <w:szCs w:val="14"/>
      </w:rPr>
      <w:t>¹</w:t>
    </w:r>
    <w:r w:rsidRPr="000900E7">
      <w:rPr>
        <w:rFonts w:ascii="Times New Roman" w:hAnsi="Times New Roman"/>
        <w:color w:val="000000"/>
        <w:sz w:val="14"/>
        <w:szCs w:val="14"/>
      </w:rPr>
      <w:t>Art. 31 Para a expedição de certidão ou informação restrita ao que constar nos indicadores e índices pessoais deverá ser exigida a identificação do requerente, por escrito, bem como a finalidade da solicitação, para fins de anotação da solicitação em prontuário, mantido em pasta própria física ou digital, que viabilizará o exercício da autodeterminação informativa do titular do dado pessoal, não se responsabilizando o delegatário pelo exame dessa finalidade, salvo na hipótese de manifesta ilicitude penal, caso em que deverá negar o pedido</w:t>
    </w:r>
    <w:r>
      <w:rPr>
        <w:rFonts w:ascii="Times New Roman" w:hAnsi="Times New Roman"/>
        <w:color w:val="000000"/>
        <w:sz w:val="14"/>
        <w:szCs w:val="14"/>
      </w:rPr>
      <w:t>.</w:t>
    </w:r>
  </w:p>
  <w:p w14:paraId="54106ED3" w14:textId="77777777" w:rsidR="000E2BDF" w:rsidRPr="000900E7" w:rsidRDefault="000E2BDF" w:rsidP="000E2BDF">
    <w:pPr>
      <w:pStyle w:val="Textodenotaderodap"/>
      <w:jc w:val="both"/>
      <w:rPr>
        <w:rFonts w:ascii="Times New Roman" w:hAnsi="Times New Roman"/>
        <w:color w:val="000000"/>
        <w:sz w:val="14"/>
        <w:szCs w:val="14"/>
      </w:rPr>
    </w:pPr>
    <w:r w:rsidRPr="000900E7">
      <w:rPr>
        <w:rFonts w:ascii="Times New Roman" w:hAnsi="Times New Roman"/>
        <w:sz w:val="14"/>
        <w:szCs w:val="14"/>
      </w:rPr>
      <w:t>²</w:t>
    </w:r>
    <w:r w:rsidRPr="000900E7">
      <w:rPr>
        <w:rFonts w:ascii="Times New Roman" w:hAnsi="Times New Roman"/>
        <w:color w:val="000000"/>
        <w:sz w:val="14"/>
        <w:szCs w:val="14"/>
      </w:rPr>
      <w:t>Art. 23. O tratamento de dados pessoais pelas pessoas jurídicas de direito público referidas no parágrafo único do </w:t>
    </w:r>
    <w:hyperlink r:id="rId1" w:anchor="art1" w:history="1">
      <w:r w:rsidRPr="000900E7">
        <w:rPr>
          <w:rStyle w:val="Hyperlink"/>
          <w:rFonts w:ascii="Times New Roman" w:hAnsi="Times New Roman"/>
          <w:sz w:val="14"/>
          <w:szCs w:val="14"/>
        </w:rPr>
        <w:t>art. 1º da Lei nº 12.527, de 18 de novembro de 2011 (Lei de Acesso à Informação) </w:t>
      </w:r>
    </w:hyperlink>
    <w:r w:rsidRPr="000900E7">
      <w:rPr>
        <w:rFonts w:ascii="Times New Roman" w:hAnsi="Times New Roman"/>
        <w:color w:val="000000"/>
        <w:sz w:val="14"/>
        <w:szCs w:val="14"/>
      </w:rPr>
      <w:t>, deverá ser realizado para o atendimento de sua finalidade pública, na persecução do interesse público, com o objetivo de executar as competências legais ou cumprir as atribuições legais do serviço público, desde que:</w:t>
    </w:r>
  </w:p>
  <w:p w14:paraId="157866DA" w14:textId="77777777" w:rsidR="000E2BDF" w:rsidRPr="000900E7" w:rsidRDefault="000E2BDF" w:rsidP="000E2BDF">
    <w:pPr>
      <w:pStyle w:val="artigo"/>
      <w:spacing w:before="0" w:beforeAutospacing="0" w:after="0" w:afterAutospacing="0"/>
      <w:jc w:val="both"/>
      <w:rPr>
        <w:color w:val="000000"/>
        <w:sz w:val="14"/>
        <w:szCs w:val="14"/>
      </w:rPr>
    </w:pPr>
    <w:r w:rsidRPr="000900E7">
      <w:rPr>
        <w:color w:val="000000"/>
        <w:sz w:val="14"/>
        <w:szCs w:val="14"/>
      </w:rPr>
      <w:t>§ 4º Os serviços notariais e de registro exercidos em caráter privado, por delegação do Poder Público, terão o mesmo tratamento dispensado às pessoas jurídicas referidas no caput deste artigo, nos termos desta Lei.</w:t>
    </w:r>
  </w:p>
  <w:p w14:paraId="470E76A3" w14:textId="77777777" w:rsidR="000E2BDF" w:rsidRPr="000900E7" w:rsidRDefault="000E2BDF" w:rsidP="000E2BDF">
    <w:pPr>
      <w:pStyle w:val="artigo"/>
      <w:spacing w:before="0" w:beforeAutospacing="0" w:after="0" w:afterAutospacing="0"/>
      <w:ind w:right="-425"/>
      <w:jc w:val="both"/>
      <w:rPr>
        <w:color w:val="000000" w:themeColor="text1"/>
        <w:sz w:val="14"/>
        <w:szCs w:val="14"/>
      </w:rPr>
    </w:pPr>
    <w:r w:rsidRPr="000900E7">
      <w:rPr>
        <w:color w:val="000000" w:themeColor="text1"/>
        <w:sz w:val="14"/>
        <w:szCs w:val="14"/>
      </w:rPr>
      <w:t>§ 5º Os órgãos notariais e de registro devem fornecer acesso aos dados por meio eletrônico para a administração pública, tendo em vista as finalidades de que trata o caput deste artigo.</w:t>
    </w:r>
  </w:p>
  <w:p w14:paraId="02333AA1" w14:textId="6DE41F32" w:rsidR="000E2BDF" w:rsidRPr="000E2BDF" w:rsidRDefault="000E2BDF" w:rsidP="000E2BDF">
    <w:pPr>
      <w:pStyle w:val="artigo"/>
      <w:spacing w:before="0" w:beforeAutospacing="0" w:after="0" w:afterAutospacing="0"/>
      <w:ind w:left="-851" w:right="-425" w:firstLine="851"/>
      <w:jc w:val="both"/>
      <w:rPr>
        <w:b/>
        <w:color w:val="000000" w:themeColor="text1"/>
        <w:sz w:val="14"/>
        <w:szCs w:val="14"/>
      </w:rPr>
    </w:pPr>
    <w:r w:rsidRPr="000900E7">
      <w:rPr>
        <w:b/>
        <w:color w:val="000000" w:themeColor="text1"/>
        <w:sz w:val="14"/>
        <w:szCs w:val="14"/>
      </w:rPr>
      <w:t>Versão 1.1</w:t>
    </w:r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AC8AE" w14:textId="77777777" w:rsidR="00FD45F1" w:rsidRDefault="00FD45F1" w:rsidP="00663266">
      <w:pPr>
        <w:spacing w:after="0" w:line="240" w:lineRule="auto"/>
      </w:pPr>
      <w:r>
        <w:separator/>
      </w:r>
    </w:p>
  </w:footnote>
  <w:footnote w:type="continuationSeparator" w:id="0">
    <w:p w14:paraId="6D6646F2" w14:textId="77777777" w:rsidR="00FD45F1" w:rsidRDefault="00FD45F1" w:rsidP="00663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2533"/>
    <w:multiLevelType w:val="hybridMultilevel"/>
    <w:tmpl w:val="8A4E7CD4"/>
    <w:lvl w:ilvl="0" w:tplc="5040F7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A10E7"/>
    <w:multiLevelType w:val="hybridMultilevel"/>
    <w:tmpl w:val="B49E82DE"/>
    <w:lvl w:ilvl="0" w:tplc="25348E5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0AD52DD"/>
    <w:multiLevelType w:val="hybridMultilevel"/>
    <w:tmpl w:val="AA0C0A54"/>
    <w:lvl w:ilvl="0" w:tplc="A97C8D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0D51983"/>
    <w:multiLevelType w:val="hybridMultilevel"/>
    <w:tmpl w:val="EE9A2884"/>
    <w:lvl w:ilvl="0" w:tplc="74D80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96D"/>
    <w:rsid w:val="00055847"/>
    <w:rsid w:val="00057FC2"/>
    <w:rsid w:val="00084968"/>
    <w:rsid w:val="000931E8"/>
    <w:rsid w:val="000967DF"/>
    <w:rsid w:val="000A7D46"/>
    <w:rsid w:val="000E2BDF"/>
    <w:rsid w:val="00107A1D"/>
    <w:rsid w:val="001269AA"/>
    <w:rsid w:val="0014048F"/>
    <w:rsid w:val="001548A9"/>
    <w:rsid w:val="001A630F"/>
    <w:rsid w:val="00204A2F"/>
    <w:rsid w:val="0020570E"/>
    <w:rsid w:val="002069F3"/>
    <w:rsid w:val="00214ACA"/>
    <w:rsid w:val="002312EE"/>
    <w:rsid w:val="002710E1"/>
    <w:rsid w:val="00282B71"/>
    <w:rsid w:val="00286031"/>
    <w:rsid w:val="002B44FB"/>
    <w:rsid w:val="002C4C9C"/>
    <w:rsid w:val="002E604A"/>
    <w:rsid w:val="00307B4F"/>
    <w:rsid w:val="00313203"/>
    <w:rsid w:val="0031649B"/>
    <w:rsid w:val="00326071"/>
    <w:rsid w:val="00352D92"/>
    <w:rsid w:val="003D26A4"/>
    <w:rsid w:val="0042375E"/>
    <w:rsid w:val="004353DF"/>
    <w:rsid w:val="0048316F"/>
    <w:rsid w:val="00564322"/>
    <w:rsid w:val="005B0BBF"/>
    <w:rsid w:val="005E2C63"/>
    <w:rsid w:val="00622259"/>
    <w:rsid w:val="00624E4F"/>
    <w:rsid w:val="006402F9"/>
    <w:rsid w:val="006470DA"/>
    <w:rsid w:val="00663266"/>
    <w:rsid w:val="00682408"/>
    <w:rsid w:val="00684183"/>
    <w:rsid w:val="006B7E91"/>
    <w:rsid w:val="006F326A"/>
    <w:rsid w:val="006F541C"/>
    <w:rsid w:val="00792523"/>
    <w:rsid w:val="007A3AF5"/>
    <w:rsid w:val="007F648D"/>
    <w:rsid w:val="008312C3"/>
    <w:rsid w:val="00845853"/>
    <w:rsid w:val="008626A8"/>
    <w:rsid w:val="008669C0"/>
    <w:rsid w:val="0088696D"/>
    <w:rsid w:val="008B295C"/>
    <w:rsid w:val="0090288C"/>
    <w:rsid w:val="00907B2C"/>
    <w:rsid w:val="00926740"/>
    <w:rsid w:val="00934533"/>
    <w:rsid w:val="00983434"/>
    <w:rsid w:val="009D1634"/>
    <w:rsid w:val="009E0D81"/>
    <w:rsid w:val="00A122A0"/>
    <w:rsid w:val="00A47621"/>
    <w:rsid w:val="00A515B1"/>
    <w:rsid w:val="00A53DB6"/>
    <w:rsid w:val="00AA6C03"/>
    <w:rsid w:val="00AF7FA2"/>
    <w:rsid w:val="00B061B6"/>
    <w:rsid w:val="00B578D2"/>
    <w:rsid w:val="00B62D00"/>
    <w:rsid w:val="00C04534"/>
    <w:rsid w:val="00C302B0"/>
    <w:rsid w:val="00CF4DAF"/>
    <w:rsid w:val="00D12187"/>
    <w:rsid w:val="00D24D73"/>
    <w:rsid w:val="00D93A45"/>
    <w:rsid w:val="00D9782B"/>
    <w:rsid w:val="00DE4C31"/>
    <w:rsid w:val="00E16CD2"/>
    <w:rsid w:val="00E47DE3"/>
    <w:rsid w:val="00E50C89"/>
    <w:rsid w:val="00E71072"/>
    <w:rsid w:val="00E74EA5"/>
    <w:rsid w:val="00E92E7E"/>
    <w:rsid w:val="00EC4539"/>
    <w:rsid w:val="00EE6B9D"/>
    <w:rsid w:val="00F100E0"/>
    <w:rsid w:val="00F1374F"/>
    <w:rsid w:val="00F34ABD"/>
    <w:rsid w:val="00F4147A"/>
    <w:rsid w:val="00F8417A"/>
    <w:rsid w:val="00FA2F37"/>
    <w:rsid w:val="00FB575B"/>
    <w:rsid w:val="00FC34EC"/>
    <w:rsid w:val="00FD10BA"/>
    <w:rsid w:val="00FD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9F41F5"/>
  <w15:docId w15:val="{79320448-8DEC-4AAE-A433-4DB5350D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FC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2D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710E1"/>
    <w:pPr>
      <w:ind w:left="720"/>
      <w:contextualSpacing/>
    </w:pPr>
  </w:style>
  <w:style w:type="character" w:styleId="Forte">
    <w:name w:val="Strong"/>
    <w:basedOn w:val="Fontepargpadro"/>
    <w:uiPriority w:val="22"/>
    <w:qFormat/>
    <w:locked/>
    <w:rsid w:val="007A3AF5"/>
    <w:rPr>
      <w:b/>
      <w:bCs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663266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663266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663266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6326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6326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Hyperlink">
    <w:name w:val="Hyperlink"/>
    <w:uiPriority w:val="99"/>
    <w:semiHidden/>
    <w:unhideWhenUsed/>
    <w:rsid w:val="00663266"/>
    <w:rPr>
      <w:color w:val="0000FF"/>
      <w:u w:val="single"/>
    </w:rPr>
  </w:style>
  <w:style w:type="paragraph" w:customStyle="1" w:styleId="artigo">
    <w:name w:val="artigo"/>
    <w:basedOn w:val="Normal"/>
    <w:rsid w:val="006632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E2B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2BDF"/>
  </w:style>
  <w:style w:type="paragraph" w:styleId="Rodap">
    <w:name w:val="footer"/>
    <w:basedOn w:val="Normal"/>
    <w:link w:val="RodapChar"/>
    <w:uiPriority w:val="99"/>
    <w:unhideWhenUsed/>
    <w:rsid w:val="000E2B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2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210">
      <w:bodyDiv w:val="1"/>
      <w:marLeft w:val="600"/>
      <w:marRight w:val="60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alto.gov.br/ccivil_03/_Ato2011-2014/2011/Lei/L1252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66D81-1A35-47BB-A275-60497D598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creator>Priscila</dc:creator>
  <cp:lastModifiedBy>Luciano Jesus Brito</cp:lastModifiedBy>
  <cp:revision>23</cp:revision>
  <cp:lastPrinted>2017-01-31T14:46:00Z</cp:lastPrinted>
  <dcterms:created xsi:type="dcterms:W3CDTF">2017-11-09T15:28:00Z</dcterms:created>
  <dcterms:modified xsi:type="dcterms:W3CDTF">2022-01-03T17:14:00Z</dcterms:modified>
</cp:coreProperties>
</file>